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98" w:rsidRDefault="009F0D82" w:rsidP="00B279AD">
      <w:r>
        <w:rPr>
          <w:noProof/>
        </w:rPr>
        <w:drawing>
          <wp:anchor distT="0" distB="0" distL="114300" distR="114300" simplePos="0" relativeHeight="251669504" behindDoc="0" locked="0" layoutInCell="1" allowOverlap="1" wp14:anchorId="742E0CE8" wp14:editId="25B21BD7">
            <wp:simplePos x="0" y="0"/>
            <wp:positionH relativeFrom="column">
              <wp:posOffset>4523740</wp:posOffset>
            </wp:positionH>
            <wp:positionV relativeFrom="paragraph">
              <wp:posOffset>158750</wp:posOffset>
            </wp:positionV>
            <wp:extent cx="616585" cy="616585"/>
            <wp:effectExtent l="0" t="0" r="0" b="0"/>
            <wp:wrapNone/>
            <wp:docPr id="9" name="Picture 9" descr="Image result for southfield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field public schools logo"/>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4384" behindDoc="0" locked="0" layoutInCell="1" allowOverlap="1" wp14:anchorId="3CE2CED0" wp14:editId="6424D4E2">
                <wp:simplePos x="0" y="0"/>
                <wp:positionH relativeFrom="column">
                  <wp:posOffset>2762250</wp:posOffset>
                </wp:positionH>
                <wp:positionV relativeFrom="paragraph">
                  <wp:posOffset>-323850</wp:posOffset>
                </wp:positionV>
                <wp:extent cx="3848100" cy="1775460"/>
                <wp:effectExtent l="228600" t="228600" r="228600" b="224790"/>
                <wp:wrapNone/>
                <wp:docPr id="4" name="Text Box 4"/>
                <wp:cNvGraphicFramePr/>
                <a:graphic xmlns:a="http://schemas.openxmlformats.org/drawingml/2006/main">
                  <a:graphicData uri="http://schemas.microsoft.com/office/word/2010/wordprocessingShape">
                    <wps:wsp>
                      <wps:cNvSpPr txBox="1"/>
                      <wps:spPr>
                        <a:xfrm>
                          <a:off x="0" y="0"/>
                          <a:ext cx="3848100" cy="1775460"/>
                        </a:xfrm>
                        <a:prstGeom prst="rect">
                          <a:avLst/>
                        </a:prstGeom>
                        <a:gradFill rotWithShape="1">
                          <a:gsLst>
                            <a:gs pos="0">
                              <a:sysClr val="window" lastClr="FFFFFF">
                                <a:tint val="40000"/>
                                <a:satMod val="350000"/>
                              </a:sysClr>
                            </a:gs>
                            <a:gs pos="40000">
                              <a:sysClr val="window" lastClr="FFFFFF">
                                <a:tint val="45000"/>
                                <a:shade val="99000"/>
                                <a:satMod val="350000"/>
                              </a:sysClr>
                            </a:gs>
                            <a:gs pos="100000">
                              <a:sysClr val="window" lastClr="FFFFFF">
                                <a:shade val="20000"/>
                                <a:satMod val="255000"/>
                              </a:sysClr>
                            </a:gs>
                          </a:gsLst>
                          <a:path path="circle">
                            <a:fillToRect l="50000" t="-80000" r="50000" b="180000"/>
                          </a:path>
                        </a:gradFill>
                        <a:ln w="6350">
                          <a:noFill/>
                        </a:ln>
                        <a:effectLst>
                          <a:glow rad="228600">
                            <a:schemeClr val="tx1">
                              <a:alpha val="40000"/>
                            </a:schemeClr>
                          </a:glow>
                        </a:effectLst>
                      </wps:spPr>
                      <wps:txbx>
                        <w:txbxContent>
                          <w:p w:rsidR="000B0677" w:rsidRPr="001023A2" w:rsidRDefault="000B0677" w:rsidP="00670693">
                            <w:pPr>
                              <w:spacing w:after="0"/>
                              <w:jc w:val="center"/>
                              <w:rPr>
                                <w:b/>
                                <w:i/>
                                <w:sz w:val="24"/>
                                <w:szCs w:val="24"/>
                              </w:rPr>
                            </w:pPr>
                            <w:r w:rsidRPr="001023A2">
                              <w:rPr>
                                <w:b/>
                                <w:i/>
                                <w:sz w:val="24"/>
                                <w:szCs w:val="24"/>
                              </w:rPr>
                              <w:t>DWAYNE EASON - PRINCIPAL</w:t>
                            </w:r>
                          </w:p>
                          <w:p w:rsidR="000B0677" w:rsidRDefault="00F4172F" w:rsidP="000B0677">
                            <w:pPr>
                              <w:spacing w:after="0"/>
                              <w:rPr>
                                <w:b/>
                                <w:i/>
                              </w:rPr>
                            </w:pPr>
                            <w:r>
                              <w:rPr>
                                <w:b/>
                                <w:i/>
                              </w:rPr>
                              <w:t>CO</w:t>
                            </w:r>
                            <w:r w:rsidR="009F0D82">
                              <w:rPr>
                                <w:b/>
                                <w:i/>
                              </w:rPr>
                              <w:t xml:space="preserve">UNSELORS    * SHERITA TATE </w:t>
                            </w:r>
                            <w:r>
                              <w:rPr>
                                <w:b/>
                                <w:i/>
                              </w:rPr>
                              <w:t xml:space="preserve">*  </w:t>
                            </w:r>
                            <w:r w:rsidR="009F0D82">
                              <w:rPr>
                                <w:b/>
                                <w:i/>
                              </w:rPr>
                              <w:t>TALIAH WILLIAMS-HUNTER</w:t>
                            </w:r>
                          </w:p>
                          <w:p w:rsidR="00F4172F" w:rsidRDefault="00F4172F" w:rsidP="000B0677">
                            <w:pPr>
                              <w:spacing w:after="0"/>
                              <w:rPr>
                                <w:b/>
                                <w:i/>
                              </w:rPr>
                            </w:pPr>
                          </w:p>
                          <w:p w:rsidR="00F4172F" w:rsidRDefault="00F4172F" w:rsidP="000B0677">
                            <w:pPr>
                              <w:spacing w:after="0"/>
                              <w:rPr>
                                <w:b/>
                                <w:i/>
                              </w:rPr>
                            </w:pPr>
                          </w:p>
                          <w:p w:rsidR="00F4172F" w:rsidRDefault="00F4172F" w:rsidP="000B0677">
                            <w:pPr>
                              <w:spacing w:after="0"/>
                              <w:rPr>
                                <w:b/>
                                <w:i/>
                              </w:rPr>
                            </w:pPr>
                          </w:p>
                          <w:p w:rsidR="00F4172F" w:rsidRDefault="009F0D82" w:rsidP="008E37A7">
                            <w:pPr>
                              <w:spacing w:after="0"/>
                              <w:rPr>
                                <w:b/>
                                <w:i/>
                              </w:rPr>
                            </w:pPr>
                            <w:r>
                              <w:rPr>
                                <w:b/>
                                <w:i/>
                              </w:rPr>
                              <w:t xml:space="preserve">                     </w:t>
                            </w:r>
                            <w:r w:rsidR="00F4172F">
                              <w:rPr>
                                <w:b/>
                                <w:i/>
                              </w:rPr>
                              <w:t xml:space="preserve">21705 </w:t>
                            </w:r>
                            <w:r w:rsidR="008E37A7">
                              <w:rPr>
                                <w:b/>
                                <w:i/>
                              </w:rPr>
                              <w:t>EVERGREEN ROAD, SOUTHFIELD, MI 480</w:t>
                            </w:r>
                            <w:r w:rsidR="00F4172F">
                              <w:rPr>
                                <w:b/>
                                <w:i/>
                              </w:rPr>
                              <w:t>75</w:t>
                            </w:r>
                          </w:p>
                          <w:p w:rsidR="00610FB9" w:rsidRPr="000B0677" w:rsidRDefault="009F0D82" w:rsidP="000B0677">
                            <w:pPr>
                              <w:spacing w:after="0"/>
                              <w:rPr>
                                <w:b/>
                              </w:rPr>
                            </w:pPr>
                            <w:r>
                              <w:rPr>
                                <w:b/>
                                <w:i/>
                              </w:rPr>
                              <w:t xml:space="preserve">                PHONE: 248-746-0012                  </w:t>
                            </w:r>
                            <w:r w:rsidR="00610FB9">
                              <w:rPr>
                                <w:b/>
                                <w:i/>
                              </w:rPr>
                              <w:t xml:space="preserve"> FAX: 248-746-0028</w:t>
                            </w:r>
                          </w:p>
                          <w:p w:rsidR="000B0677" w:rsidRDefault="000B0677" w:rsidP="000B0677">
                            <w:pPr>
                              <w:spacing w:after="0"/>
                            </w:pPr>
                          </w:p>
                          <w:p w:rsidR="000B0677" w:rsidRDefault="000B0677" w:rsidP="000B0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2CED0" id="_x0000_t202" coordsize="21600,21600" o:spt="202" path="m,l,21600r21600,l21600,xe">
                <v:stroke joinstyle="miter"/>
                <v:path gradientshapeok="t" o:connecttype="rect"/>
              </v:shapetype>
              <v:shape id="Text Box 4" o:spid="_x0000_s1026" type="#_x0000_t202" style="position:absolute;margin-left:217.5pt;margin-top:-25.5pt;width:303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LCAMAAM8GAAAOAAAAZHJzL2Uyb0RvYy54bWysVVFv2jAQfp+0/2D5vQ1QoBQ1VKwT06Su&#10;rVamPhvHIZES27MNSffr99lOALV7abU8GPvufHe+++7j+qatK7IXxpZKpnR4PqBESK6yUm5T+mu9&#10;OptRYh2TGauUFCl9EZbeLD5/um70XIxUoapMGAIn0s4bndLCOT1PEssLUTN7rrSQUObK1MzhaLZJ&#10;ZlgD73WVjAaDadIok2mjuLAW0q9RSRfBf54L7h7y3ApHqpQiNxdWE9aNX5PFNZtvDdNFybs02Aey&#10;qFkpEfTg6itzjOxM+cZVXXKjrMrdOVd1ovK85CK8Aa8ZDl695qlgWoS3oDhWH8pk/59bfr9/NKTM&#10;UjqmRLIaLVqL1pEvqiVjX51G2zmMnjTMXAsxutzLLYT+0W1uav+L5xDoUeeXQ229Mw7hxWw8Gw6g&#10;4tANLy8n42mofnK8ro1134Sqid+k1KB5oaZsf2cdUoFpb9KVOluVVUWMcs+lK0K1fHZBaXEnbohW&#10;KNggiO2Lva0M2TPAASjKVENJxayDMKWr8AU7V0oXrcYDfBEmlrkfKovii0kvR1bRa0hwa0+Dxste&#10;8oHAPkIXuGCZiHGvro7Sd6eD+vvb78nHHkNj3A4JnYQeTfpE31YCkm3fCM1cQfySUl4aXnlgs3mO&#10;Bq7VT7TaT2gsqp/Ss1mIRtCWTohxHUZhBwW4iiU3LODAu6skaVI6RXeCd6k8QKJ9Jb2BCJzQY6NS&#10;DcHtlI5Gs2lfGU894oAS10ZAsUoX7BUk/IN765gKHIbNSZjET1CcFL9z7abtxmqjshdMFeAbZsZq&#10;viqB/Dvg8ZEZ0BCmBdTqHrDk8JxS1e0oKZT58y+5twc7QEtJA1pLqf29Y0YA5t8lxuBqOB57HgyH&#10;8eRyhIM51WxONXJX3yr0ZQgS1zxsvb2r+m1uVP0MBl76qFAxyRE7pa7f3jqcoACDc7Fchj2YDzi4&#10;k0+a9+Pq53rdPjOju+F34I171RMgm7/igGjrGyrVcudUXgaC8AWOVUUX/AGs2WPEM7yn5dNzsDr+&#10;Dy3+AgAA//8DAFBLAwQUAAYACAAAACEANy2pu+EAAAAMAQAADwAAAGRycy9kb3ducmV2LnhtbEyP&#10;zU7DMBCE70i8g7VI3Fonoa2qEKdCFRy48NNW4rqNlyQQr9PYTdK3xzmV24x29O1MthlNI3rqXG1Z&#10;QTyPQBAXVtdcKjjsX2ZrEM4ja2wsk4ILOdjktzcZptoO/En9zpciQNilqKDyvk2ldEVFBt3ctsTh&#10;9m07gz7YrpS6wyHATSOTKFpJgzWHDxW2tK2o+N2djYJFvzWH96+3/en5lVHGlw86/QxK3d+NT48g&#10;PI3+GoapfqgOeeh0tGfWTjSB8bAMW7yC2TIOYkpEi0kdFSTJegUyz+T/EfkfAAAA//8DAFBLAQIt&#10;ABQABgAIAAAAIQC2gziS/gAAAOEBAAATAAAAAAAAAAAAAAAAAAAAAABbQ29udGVudF9UeXBlc10u&#10;eG1sUEsBAi0AFAAGAAgAAAAhADj9If/WAAAAlAEAAAsAAAAAAAAAAAAAAAAALwEAAF9yZWxzLy5y&#10;ZWxzUEsBAi0AFAAGAAgAAAAhAJwz+wsIAwAAzwYAAA4AAAAAAAAAAAAAAAAALgIAAGRycy9lMm9E&#10;b2MueG1sUEsBAi0AFAAGAAgAAAAhADctqbvhAAAADAEAAA8AAAAAAAAAAAAAAAAAYgUAAGRycy9k&#10;b3ducmV2LnhtbFBLBQYAAAAABAAEAPMAAABwBgAAAAA=&#10;" stroked="f" strokeweight=".5pt">
                <v:fill color2="#7c7c7c" rotate="t" focusposition=".5,-52429f" focussize="" colors="0 white;26214f #fefefe;1 #7c7c7c" focus="100%" type="gradientRadial"/>
                <v:textbox>
                  <w:txbxContent>
                    <w:p w:rsidR="000B0677" w:rsidRPr="001023A2" w:rsidRDefault="000B0677" w:rsidP="00670693">
                      <w:pPr>
                        <w:spacing w:after="0"/>
                        <w:jc w:val="center"/>
                        <w:rPr>
                          <w:b/>
                          <w:i/>
                          <w:sz w:val="24"/>
                          <w:szCs w:val="24"/>
                        </w:rPr>
                      </w:pPr>
                      <w:r w:rsidRPr="001023A2">
                        <w:rPr>
                          <w:b/>
                          <w:i/>
                          <w:sz w:val="24"/>
                          <w:szCs w:val="24"/>
                        </w:rPr>
                        <w:t>DWAYNE EASON - PRINCIPAL</w:t>
                      </w:r>
                    </w:p>
                    <w:p w:rsidR="000B0677" w:rsidRDefault="00F4172F" w:rsidP="000B0677">
                      <w:pPr>
                        <w:spacing w:after="0"/>
                        <w:rPr>
                          <w:b/>
                          <w:i/>
                        </w:rPr>
                      </w:pPr>
                      <w:r>
                        <w:rPr>
                          <w:b/>
                          <w:i/>
                        </w:rPr>
                        <w:t>CO</w:t>
                      </w:r>
                      <w:r w:rsidR="009F0D82">
                        <w:rPr>
                          <w:b/>
                          <w:i/>
                        </w:rPr>
                        <w:t xml:space="preserve">UNSELORS    * SHERITA TATE </w:t>
                      </w:r>
                      <w:r>
                        <w:rPr>
                          <w:b/>
                          <w:i/>
                        </w:rPr>
                        <w:t xml:space="preserve">*  </w:t>
                      </w:r>
                      <w:r w:rsidR="009F0D82">
                        <w:rPr>
                          <w:b/>
                          <w:i/>
                        </w:rPr>
                        <w:t>TALIAH WILLIAMS-HUNTER</w:t>
                      </w:r>
                    </w:p>
                    <w:p w:rsidR="00F4172F" w:rsidRDefault="00F4172F" w:rsidP="000B0677">
                      <w:pPr>
                        <w:spacing w:after="0"/>
                        <w:rPr>
                          <w:b/>
                          <w:i/>
                        </w:rPr>
                      </w:pPr>
                    </w:p>
                    <w:p w:rsidR="00F4172F" w:rsidRDefault="00F4172F" w:rsidP="000B0677">
                      <w:pPr>
                        <w:spacing w:after="0"/>
                        <w:rPr>
                          <w:b/>
                          <w:i/>
                        </w:rPr>
                      </w:pPr>
                    </w:p>
                    <w:p w:rsidR="00F4172F" w:rsidRDefault="00F4172F" w:rsidP="000B0677">
                      <w:pPr>
                        <w:spacing w:after="0"/>
                        <w:rPr>
                          <w:b/>
                          <w:i/>
                        </w:rPr>
                      </w:pPr>
                    </w:p>
                    <w:p w:rsidR="00F4172F" w:rsidRDefault="009F0D82" w:rsidP="008E37A7">
                      <w:pPr>
                        <w:spacing w:after="0"/>
                        <w:rPr>
                          <w:b/>
                          <w:i/>
                        </w:rPr>
                      </w:pPr>
                      <w:r>
                        <w:rPr>
                          <w:b/>
                          <w:i/>
                        </w:rPr>
                        <w:t xml:space="preserve">                     </w:t>
                      </w:r>
                      <w:r w:rsidR="00F4172F">
                        <w:rPr>
                          <w:b/>
                          <w:i/>
                        </w:rPr>
                        <w:t xml:space="preserve">21705 </w:t>
                      </w:r>
                      <w:r w:rsidR="008E37A7">
                        <w:rPr>
                          <w:b/>
                          <w:i/>
                        </w:rPr>
                        <w:t>EVERGREEN ROAD, SOUTHFIELD, MI 480</w:t>
                      </w:r>
                      <w:r w:rsidR="00F4172F">
                        <w:rPr>
                          <w:b/>
                          <w:i/>
                        </w:rPr>
                        <w:t>75</w:t>
                      </w:r>
                    </w:p>
                    <w:p w:rsidR="00610FB9" w:rsidRPr="000B0677" w:rsidRDefault="009F0D82" w:rsidP="000B0677">
                      <w:pPr>
                        <w:spacing w:after="0"/>
                        <w:rPr>
                          <w:b/>
                        </w:rPr>
                      </w:pPr>
                      <w:r>
                        <w:rPr>
                          <w:b/>
                          <w:i/>
                        </w:rPr>
                        <w:t xml:space="preserve">                PHONE: 248-746-0012                  </w:t>
                      </w:r>
                      <w:r w:rsidR="00610FB9">
                        <w:rPr>
                          <w:b/>
                          <w:i/>
                        </w:rPr>
                        <w:t xml:space="preserve"> FAX: 248-746-0028</w:t>
                      </w:r>
                    </w:p>
                    <w:p w:rsidR="000B0677" w:rsidRDefault="000B0677" w:rsidP="000B0677">
                      <w:pPr>
                        <w:spacing w:after="0"/>
                      </w:pPr>
                    </w:p>
                    <w:p w:rsidR="000B0677" w:rsidRDefault="000B0677" w:rsidP="000B0677"/>
                  </w:txbxContent>
                </v:textbox>
              </v:shape>
            </w:pict>
          </mc:Fallback>
        </mc:AlternateContent>
      </w:r>
      <w:r>
        <w:rPr>
          <w:noProof/>
        </w:rPr>
        <w:drawing>
          <wp:anchor distT="0" distB="0" distL="114300" distR="114300" simplePos="0" relativeHeight="251670528" behindDoc="0" locked="0" layoutInCell="1" allowOverlap="1" wp14:anchorId="44BF20F9" wp14:editId="7360C918">
            <wp:simplePos x="0" y="0"/>
            <wp:positionH relativeFrom="column">
              <wp:posOffset>-647700</wp:posOffset>
            </wp:positionH>
            <wp:positionV relativeFrom="paragraph">
              <wp:posOffset>-323850</wp:posOffset>
            </wp:positionV>
            <wp:extent cx="3333750" cy="1818005"/>
            <wp:effectExtent l="228600" t="228600" r="228600" b="220345"/>
            <wp:wrapNone/>
            <wp:docPr id="1" name="Picture 1" descr="C:\Users\SFDALBERJ\Desktop\FINAL 16.17 ASPIRE-S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DALBERJ\Desktop\FINAL 16.17 ASPIRE-SRAC LOG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1818005"/>
                    </a:xfrm>
                    <a:prstGeom prst="rect">
                      <a:avLst/>
                    </a:prstGeom>
                    <a:noFill/>
                    <a:ln>
                      <a:noFill/>
                    </a:ln>
                    <a:effectLst>
                      <a:glow rad="228600">
                        <a:schemeClr val="tx1">
                          <a:alpha val="40000"/>
                        </a:schemeClr>
                      </a:glo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72BACF92" wp14:editId="03BA1046">
                <wp:simplePos x="0" y="0"/>
                <wp:positionH relativeFrom="column">
                  <wp:posOffset>-762000</wp:posOffset>
                </wp:positionH>
                <wp:positionV relativeFrom="paragraph">
                  <wp:posOffset>-409575</wp:posOffset>
                </wp:positionV>
                <wp:extent cx="7429500" cy="1966595"/>
                <wp:effectExtent l="19050" t="19050" r="19050" b="14605"/>
                <wp:wrapNone/>
                <wp:docPr id="7" name="Text Box 7"/>
                <wp:cNvGraphicFramePr/>
                <a:graphic xmlns:a="http://schemas.openxmlformats.org/drawingml/2006/main">
                  <a:graphicData uri="http://schemas.microsoft.com/office/word/2010/wordprocessingShape">
                    <wps:wsp>
                      <wps:cNvSpPr txBox="1"/>
                      <wps:spPr>
                        <a:xfrm>
                          <a:off x="0" y="0"/>
                          <a:ext cx="7429500" cy="1966595"/>
                        </a:xfrm>
                        <a:prstGeom prst="rect">
                          <a:avLst/>
                        </a:prstGeom>
                        <a:solidFill>
                          <a:schemeClr val="lt1"/>
                        </a:solidFill>
                        <a:ln w="28575">
                          <a:solidFill>
                            <a:prstClr val="black"/>
                          </a:solidFill>
                          <a:bevel/>
                        </a:ln>
                        <a:effectLst/>
                      </wps:spPr>
                      <wps:style>
                        <a:lnRef idx="0">
                          <a:schemeClr val="accent1"/>
                        </a:lnRef>
                        <a:fillRef idx="0">
                          <a:schemeClr val="accent1"/>
                        </a:fillRef>
                        <a:effectRef idx="0">
                          <a:schemeClr val="accent1"/>
                        </a:effectRef>
                        <a:fontRef idx="minor">
                          <a:schemeClr val="dk1"/>
                        </a:fontRef>
                      </wps:style>
                      <wps:txbx>
                        <w:txbxContent>
                          <w:p w:rsidR="00610FB9" w:rsidRDefault="00610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CF92" id="Text Box 7" o:spid="_x0000_s1027" type="#_x0000_t202" style="position:absolute;margin-left:-60pt;margin-top:-32.25pt;width:585pt;height:15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BnAIAAMUFAAAOAAAAZHJzL2Uyb0RvYy54bWysVMFOGzEQvVfqP1i+l02ihJCIDUpBVJUQ&#10;oELF2fHaxML2uLaT3fTrO/ZuloRyoepld+x5fp55npnzi8ZoshU+KLAlHZ4MKBGWQ6Xsc0l/Pl5/&#10;OaMkRGYrpsGKku5EoBeLz5/OazcXI1iDroQnSGLDvHYlXcfo5kUR+FoYFk7ACYtOCd6wiEv/XFSe&#10;1chudDEaDE6LGnzlPHARAu5etU66yPxSCh7vpAwiEl1SjC3mr8/fVfoWi3M2f/bMrRXvwmD/EIVh&#10;yuKlPdUVi4xsvPqLyijuIYCMJxxMAVIqLnIOmM1w8CabhzVzIueC4gTXyxT+Hy2/3d57oqqSTimx&#10;zOATPYomkq/QkGlSp3ZhjqAHh7DY4Da+8n4/4GZKupHepD+mQ9CPOu96bRMZx83peDSbDNDF0Tec&#10;nZ5OZpPEU7wedz7EbwIMSUZJPT5e1pRtb0JsoXtIui2AVtW10jovUsGIS+3JluFT65iDRPIjlLak&#10;LunobDKdZOYjZ+LuCVaa8ZcuviPUSmyFboPRNt0scpV1ESa1WlWyFXdaJIy2P4RElbM474TLOBe2&#10;DzmjE0pich852OFfo/rI4TYPPJFvBhv7w0ZZ8K1exypXL3uVZYvH5zzIO5mxWTW5vPqiWUG1w1ry&#10;0PZicPxaofI3LMR75rH5sEZwoMQ7/EgN+F7QWZSswf9+bz/hsSfQS0mNzVzS8GvDvKBEf7fYLbPh&#10;eJy6Py/Gk+kIF/7Qszr02I25BCyiIY4ux7OZ8FHvTenBPOHcWaZb0cUsx7tLGvfmZWxHDM4tLpbL&#10;DMJ+dyze2AfHE3VSOVXcY/PEvOtKPmK33MK+7dn8TeW32HTSwnITQarcFknnVtVOf5wVubG6uZaG&#10;0eE6o16n7+IPAAAA//8DAFBLAwQUAAYACAAAACEAGOilO98AAAANAQAADwAAAGRycy9kb3ducmV2&#10;LnhtbEyPTUvDQBCG74L/YRnBW7tp6AaJ2ZQiKthbouB1m50modnZkN228d87OeltPh7eeabYzW4Q&#10;V5xC70nDZp2AQGq87anV8PX5tnoCEaIhawZPqOEHA+zK+7vC5NbfqMJrHVvBIRRyo6GLccylDE2H&#10;zoS1H5F4d/KTM5HbqZV2MjcOd4NMkySTzvTEFzoz4kuHzbm+OA2Henrff3yr10r2Zzm3p6xS1UHr&#10;x4d5/wwi4hz/YFj0WR1Kdjr6C9kgBg2rDeczy1W2VSAWJFHL6Kgh3aoUZFnI/1+UvwAAAP//AwBQ&#10;SwECLQAUAAYACAAAACEAtoM4kv4AAADhAQAAEwAAAAAAAAAAAAAAAAAAAAAAW0NvbnRlbnRfVHlw&#10;ZXNdLnhtbFBLAQItABQABgAIAAAAIQA4/SH/1gAAAJQBAAALAAAAAAAAAAAAAAAAAC8BAABfcmVs&#10;cy8ucmVsc1BLAQItABQABgAIAAAAIQA/nkSBnAIAAMUFAAAOAAAAAAAAAAAAAAAAAC4CAABkcnMv&#10;ZTJvRG9jLnhtbFBLAQItABQABgAIAAAAIQAY6KU73wAAAA0BAAAPAAAAAAAAAAAAAAAAAPYEAABk&#10;cnMvZG93bnJldi54bWxQSwUGAAAAAAQABADzAAAAAgYAAAAA&#10;" fillcolor="white [3201]" strokeweight="2.25pt">
                <v:stroke joinstyle="bevel"/>
                <v:textbox>
                  <w:txbxContent>
                    <w:p w:rsidR="00610FB9" w:rsidRDefault="00610FB9"/>
                  </w:txbxContent>
                </v:textbox>
              </v:shape>
            </w:pict>
          </mc:Fallback>
        </mc:AlternateContent>
      </w:r>
      <w:r w:rsidR="00A90E5A">
        <w:t>a</w:t>
      </w:r>
    </w:p>
    <w:p w:rsidR="002B4282" w:rsidRDefault="00723E2F"/>
    <w:p w:rsidR="008E62B6" w:rsidRDefault="008E62B6"/>
    <w:p w:rsidR="008E62B6" w:rsidRDefault="008E62B6"/>
    <w:p w:rsidR="008E62B6" w:rsidRDefault="008E62B6"/>
    <w:p w:rsidR="005B567D" w:rsidRPr="008F1ED7" w:rsidRDefault="005B567D" w:rsidP="005B567D">
      <w:pPr>
        <w:spacing w:after="150" w:line="240" w:lineRule="auto"/>
        <w:rPr>
          <w:rFonts w:ascii="Times New Roman" w:eastAsia="Times New Roman" w:hAnsi="Times New Roman" w:cs="Times New Roman"/>
          <w:sz w:val="24"/>
          <w:szCs w:val="24"/>
        </w:rPr>
      </w:pPr>
      <w:r w:rsidRPr="008F1ED7">
        <w:rPr>
          <w:rFonts w:ascii="Arial" w:eastAsia="Times New Roman" w:hAnsi="Arial" w:cs="Arial"/>
          <w:color w:val="333333"/>
          <w:sz w:val="24"/>
          <w:szCs w:val="24"/>
        </w:rPr>
        <w:t xml:space="preserve">Dear </w:t>
      </w:r>
      <w:r>
        <w:rPr>
          <w:rFonts w:ascii="Arial" w:eastAsia="Times New Roman" w:hAnsi="Arial" w:cs="Arial"/>
          <w:color w:val="333333"/>
          <w:sz w:val="24"/>
          <w:szCs w:val="24"/>
        </w:rPr>
        <w:t>Southfield Regional and ASPIRE</w:t>
      </w:r>
      <w:r w:rsidRPr="008F1ED7">
        <w:rPr>
          <w:rFonts w:ascii="Arial" w:eastAsia="Times New Roman" w:hAnsi="Arial" w:cs="Arial"/>
          <w:color w:val="333333"/>
          <w:sz w:val="24"/>
          <w:szCs w:val="24"/>
        </w:rPr>
        <w:t xml:space="preserve"> Families:</w:t>
      </w:r>
    </w:p>
    <w:p w:rsidR="005B567D" w:rsidRPr="008F1ED7" w:rsidRDefault="005B567D" w:rsidP="005B567D">
      <w:pPr>
        <w:spacing w:after="150" w:line="240" w:lineRule="auto"/>
        <w:rPr>
          <w:rFonts w:ascii="Times New Roman" w:eastAsia="Times New Roman" w:hAnsi="Times New Roman" w:cs="Times New Roman"/>
          <w:sz w:val="24"/>
          <w:szCs w:val="24"/>
        </w:rPr>
      </w:pPr>
      <w:r w:rsidRPr="008F1ED7">
        <w:rPr>
          <w:rFonts w:ascii="Arial" w:eastAsia="Times New Roman" w:hAnsi="Arial" w:cs="Arial"/>
          <w:color w:val="333333"/>
          <w:sz w:val="24"/>
          <w:szCs w:val="24"/>
        </w:rPr>
        <w:t xml:space="preserve">On behalf of the </w:t>
      </w:r>
      <w:r>
        <w:rPr>
          <w:rFonts w:ascii="Arial" w:eastAsia="Times New Roman" w:hAnsi="Arial" w:cs="Arial"/>
          <w:color w:val="333333"/>
          <w:sz w:val="24"/>
          <w:szCs w:val="24"/>
        </w:rPr>
        <w:t>Southfield Regional and ASPIRE</w:t>
      </w:r>
      <w:r w:rsidRPr="008F1ED7">
        <w:rPr>
          <w:rFonts w:ascii="Arial" w:eastAsia="Times New Roman" w:hAnsi="Arial" w:cs="Arial"/>
          <w:color w:val="333333"/>
          <w:sz w:val="24"/>
          <w:szCs w:val="24"/>
        </w:rPr>
        <w:t xml:space="preserve"> staff, this message is to update you on resources you may need d</w:t>
      </w:r>
      <w:r>
        <w:rPr>
          <w:rFonts w:ascii="Arial" w:eastAsia="Times New Roman" w:hAnsi="Arial" w:cs="Arial"/>
          <w:color w:val="333333"/>
          <w:sz w:val="24"/>
          <w:szCs w:val="24"/>
        </w:rPr>
        <w:t>uring the three-week closure of</w:t>
      </w:r>
      <w:r w:rsidRPr="008F1ED7">
        <w:rPr>
          <w:rFonts w:ascii="Arial" w:eastAsia="Times New Roman" w:hAnsi="Arial" w:cs="Arial"/>
          <w:color w:val="333333"/>
          <w:sz w:val="24"/>
          <w:szCs w:val="24"/>
        </w:rPr>
        <w:t xml:space="preserve"> school from Monday, March 16, 2020 through Friday, April 10, 2020. We want to briefly outline the resources available. </w:t>
      </w:r>
    </w:p>
    <w:p w:rsidR="005B567D" w:rsidRPr="008F1ED7" w:rsidRDefault="005B567D" w:rsidP="005B567D">
      <w:pPr>
        <w:spacing w:after="150" w:line="240" w:lineRule="auto"/>
        <w:rPr>
          <w:rFonts w:ascii="Times New Roman" w:eastAsia="Times New Roman" w:hAnsi="Times New Roman" w:cs="Times New Roman"/>
          <w:sz w:val="24"/>
          <w:szCs w:val="24"/>
        </w:rPr>
      </w:pPr>
      <w:r w:rsidRPr="008F1ED7">
        <w:rPr>
          <w:rFonts w:ascii="Arial" w:eastAsia="Times New Roman" w:hAnsi="Arial" w:cs="Arial"/>
          <w:b/>
          <w:bCs/>
          <w:color w:val="333333"/>
          <w:sz w:val="4"/>
          <w:szCs w:val="4"/>
        </w:rPr>
        <w:t> </w:t>
      </w:r>
      <w:r w:rsidRPr="008F1ED7">
        <w:rPr>
          <w:rFonts w:ascii="Arial" w:eastAsia="Times New Roman" w:hAnsi="Arial" w:cs="Arial"/>
          <w:b/>
          <w:bCs/>
          <w:color w:val="333333"/>
          <w:sz w:val="24"/>
          <w:szCs w:val="24"/>
        </w:rPr>
        <w:t>DIGITAL LEARNING: GOOGLE CLASSROOM</w:t>
      </w:r>
    </w:p>
    <w:p w:rsidR="005B567D" w:rsidRPr="008F1ED7" w:rsidRDefault="005B567D" w:rsidP="005B567D">
      <w:pPr>
        <w:spacing w:after="150" w:line="240" w:lineRule="auto"/>
        <w:rPr>
          <w:rFonts w:ascii="Times New Roman" w:eastAsia="Times New Roman" w:hAnsi="Times New Roman" w:cs="Times New Roman"/>
          <w:sz w:val="24"/>
          <w:szCs w:val="24"/>
        </w:rPr>
      </w:pPr>
      <w:r w:rsidRPr="008F1ED7">
        <w:rPr>
          <w:rFonts w:ascii="Arial" w:eastAsia="Times New Roman" w:hAnsi="Arial" w:cs="Arial"/>
          <w:color w:val="333333"/>
          <w:sz w:val="24"/>
          <w:szCs w:val="24"/>
        </w:rPr>
        <w:t>Online learning is not new to many of our students, parents and teachers. Many students are “experts” in accessing Google Classroom, submitting assignments and communicating with their teachers. While many of our teachers use this system every day, others do not, and we know there will be challenges to overcome as we transition all teaching and learning online.  We ask you to please be patient, and know that your child’s teachers also will be extending that same patience.  We also ask that you stress the importance with your child of completing their assignments each day, as we do not want their learning to be negatively impacted.  More information about Google Classroom is online at </w:t>
      </w:r>
      <w:hyperlink r:id="rId10" w:history="1">
        <w:r w:rsidRPr="008F1ED7">
          <w:rPr>
            <w:rFonts w:ascii="Times New Roman" w:eastAsia="Times New Roman" w:hAnsi="Times New Roman" w:cs="Times New Roman"/>
            <w:color w:val="0000FF"/>
            <w:sz w:val="24"/>
            <w:szCs w:val="24"/>
            <w:u w:val="single"/>
          </w:rPr>
          <w:t>https://www.youtube.com/watch?v=xfgqtCi7hdo</w:t>
        </w:r>
      </w:hyperlink>
    </w:p>
    <w:p w:rsidR="005B567D" w:rsidRPr="008F1ED7" w:rsidRDefault="005B567D" w:rsidP="005B567D">
      <w:pPr>
        <w:spacing w:after="150" w:line="240" w:lineRule="auto"/>
        <w:rPr>
          <w:rFonts w:ascii="Times New Roman" w:eastAsia="Times New Roman" w:hAnsi="Times New Roman" w:cs="Times New Roman"/>
          <w:sz w:val="24"/>
          <w:szCs w:val="24"/>
        </w:rPr>
      </w:pPr>
      <w:r w:rsidRPr="008F1ED7">
        <w:rPr>
          <w:rFonts w:ascii="Arial" w:eastAsia="Times New Roman" w:hAnsi="Arial" w:cs="Arial"/>
          <w:b/>
          <w:bCs/>
          <w:color w:val="333333"/>
          <w:sz w:val="24"/>
          <w:szCs w:val="24"/>
          <w:lang w:val="en"/>
        </w:rPr>
        <w:t>Digital Learning Days</w:t>
      </w:r>
    </w:p>
    <w:p w:rsidR="005B567D" w:rsidRPr="008F1ED7" w:rsidRDefault="005B567D" w:rsidP="005B567D">
      <w:pPr>
        <w:spacing w:after="150" w:line="240" w:lineRule="auto"/>
        <w:rPr>
          <w:rFonts w:ascii="Calibri" w:eastAsia="Times New Roman" w:hAnsi="Calibri" w:cs="Times New Roman"/>
        </w:rPr>
      </w:pPr>
      <w:r w:rsidRPr="008F1ED7">
        <w:rPr>
          <w:rFonts w:ascii="Arial" w:eastAsia="Times New Roman" w:hAnsi="Arial" w:cs="Arial"/>
          <w:b/>
          <w:bCs/>
          <w:i/>
          <w:iCs/>
          <w:color w:val="333333"/>
          <w:sz w:val="24"/>
          <w:szCs w:val="24"/>
          <w:lang w:val="en"/>
        </w:rPr>
        <w:t>Note:</w:t>
      </w:r>
      <w:r w:rsidRPr="008F1ED7">
        <w:rPr>
          <w:rFonts w:ascii="Arial" w:eastAsia="Times New Roman" w:hAnsi="Arial" w:cs="Arial"/>
          <w:i/>
          <w:iCs/>
          <w:color w:val="333333"/>
          <w:sz w:val="24"/>
          <w:szCs w:val="24"/>
          <w:lang w:val="en"/>
        </w:rPr>
        <w:t xml:space="preserve">  Students will utilize Digital Learning Days from Monday, March 16, 2020 through Friday, April 10, 2020.  </w:t>
      </w:r>
    </w:p>
    <w:p w:rsidR="005B567D" w:rsidRPr="008F1ED7" w:rsidRDefault="005B567D" w:rsidP="005B567D">
      <w:pPr>
        <w:spacing w:after="150" w:line="240" w:lineRule="auto"/>
        <w:rPr>
          <w:rFonts w:ascii="Calibri" w:eastAsia="Times New Roman" w:hAnsi="Calibri" w:cs="Times New Roman"/>
        </w:rPr>
      </w:pPr>
      <w:r>
        <w:rPr>
          <w:rFonts w:ascii="Arial" w:eastAsia="Times New Roman" w:hAnsi="Arial" w:cs="Arial"/>
          <w:color w:val="333333"/>
          <w:sz w:val="24"/>
          <w:szCs w:val="24"/>
        </w:rPr>
        <w:t>Southfield Regional and ASPIRE</w:t>
      </w:r>
      <w:r w:rsidRPr="008F1ED7">
        <w:rPr>
          <w:rFonts w:ascii="Arial" w:eastAsia="Times New Roman" w:hAnsi="Arial" w:cs="Arial"/>
          <w:color w:val="333333"/>
          <w:sz w:val="24"/>
          <w:szCs w:val="24"/>
        </w:rPr>
        <w:t xml:space="preserve"> </w:t>
      </w:r>
      <w:r w:rsidRPr="008F1ED7">
        <w:rPr>
          <w:rFonts w:ascii="Arial" w:eastAsia="Times New Roman" w:hAnsi="Arial" w:cs="Arial"/>
          <w:color w:val="333333"/>
          <w:sz w:val="24"/>
          <w:szCs w:val="24"/>
          <w:lang w:val="en"/>
        </w:rPr>
        <w:t>plans to recover instructional time lost due to school closure by utilizing online learning using Google Classroom.</w:t>
      </w:r>
    </w:p>
    <w:p w:rsidR="005B567D" w:rsidRPr="008F1ED7" w:rsidRDefault="005B567D" w:rsidP="005B567D">
      <w:pPr>
        <w:spacing w:after="150" w:line="240" w:lineRule="auto"/>
        <w:rPr>
          <w:rFonts w:ascii="Calibri" w:eastAsia="Times New Roman" w:hAnsi="Calibri" w:cs="Times New Roman"/>
        </w:rPr>
      </w:pPr>
      <w:r w:rsidRPr="008F1ED7">
        <w:rPr>
          <w:rFonts w:ascii="Arial" w:eastAsia="Times New Roman" w:hAnsi="Arial" w:cs="Arial"/>
          <w:color w:val="333333"/>
          <w:sz w:val="24"/>
          <w:szCs w:val="24"/>
          <w:lang w:val="en"/>
        </w:rPr>
        <w:t> </w:t>
      </w:r>
      <w:r w:rsidRPr="008F1ED7">
        <w:rPr>
          <w:rFonts w:ascii="Arial" w:eastAsia="Times New Roman" w:hAnsi="Arial" w:cs="Arial"/>
          <w:b/>
          <w:bCs/>
          <w:color w:val="333333"/>
          <w:sz w:val="24"/>
          <w:szCs w:val="24"/>
          <w:lang w:val="en"/>
        </w:rPr>
        <w:t>How will it work for students?</w:t>
      </w:r>
    </w:p>
    <w:p w:rsidR="005B567D" w:rsidRPr="008F1ED7" w:rsidRDefault="005B567D" w:rsidP="005B567D">
      <w:pPr>
        <w:spacing w:line="240" w:lineRule="auto"/>
        <w:ind w:left="495"/>
        <w:rPr>
          <w:rFonts w:ascii="Calibri" w:eastAsia="Times New Roman" w:hAnsi="Calibri" w:cs="Times New Roman"/>
        </w:rPr>
      </w:pPr>
      <w:r w:rsidRPr="008F1ED7">
        <w:rPr>
          <w:rFonts w:ascii="Symbol" w:eastAsia="Times New Roman" w:hAnsi="Symbol" w:cs="Times New Roman"/>
          <w:color w:val="333333"/>
          <w:sz w:val="20"/>
          <w:szCs w:val="20"/>
          <w:lang w:val="en"/>
        </w:rPr>
        <w:t></w:t>
      </w:r>
      <w:r w:rsidRPr="008F1ED7">
        <w:rPr>
          <w:rFonts w:ascii="Times New Roman" w:eastAsia="Times New Roman" w:hAnsi="Times New Roman" w:cs="Times New Roman"/>
          <w:color w:val="333333"/>
          <w:sz w:val="14"/>
          <w:szCs w:val="14"/>
          <w:lang w:val="en"/>
        </w:rPr>
        <w:t xml:space="preserve">         </w:t>
      </w:r>
      <w:r w:rsidRPr="008F1ED7">
        <w:rPr>
          <w:rFonts w:ascii="Arial" w:eastAsia="Times New Roman" w:hAnsi="Arial" w:cs="Arial"/>
          <w:color w:val="333333"/>
          <w:sz w:val="24"/>
          <w:szCs w:val="24"/>
          <w:lang w:val="en"/>
        </w:rPr>
        <w:t xml:space="preserve">Students will use the Google Classroom where they will access assignments, resources, and other materials. </w:t>
      </w:r>
    </w:p>
    <w:p w:rsidR="005B567D" w:rsidRPr="005B567D" w:rsidRDefault="005B567D" w:rsidP="005B567D">
      <w:pPr>
        <w:spacing w:line="240" w:lineRule="auto"/>
        <w:ind w:left="495"/>
        <w:rPr>
          <w:rFonts w:ascii="Arial" w:eastAsia="Times New Roman" w:hAnsi="Arial" w:cs="Arial"/>
          <w:color w:val="333333"/>
          <w:sz w:val="24"/>
          <w:szCs w:val="24"/>
          <w:lang w:val="en"/>
        </w:rPr>
      </w:pPr>
      <w:r w:rsidRPr="008F1ED7">
        <w:rPr>
          <w:rFonts w:ascii="Symbol" w:eastAsia="Times New Roman" w:hAnsi="Symbol" w:cs="Times New Roman"/>
          <w:color w:val="333333"/>
          <w:sz w:val="20"/>
          <w:szCs w:val="20"/>
          <w:lang w:val="en"/>
        </w:rPr>
        <w:t></w:t>
      </w:r>
      <w:r w:rsidRPr="008F1ED7">
        <w:rPr>
          <w:rFonts w:ascii="Times New Roman" w:eastAsia="Times New Roman" w:hAnsi="Times New Roman" w:cs="Times New Roman"/>
          <w:color w:val="333333"/>
          <w:sz w:val="14"/>
          <w:szCs w:val="14"/>
          <w:lang w:val="en"/>
        </w:rPr>
        <w:t xml:space="preserve">         </w:t>
      </w:r>
      <w:r w:rsidRPr="008F1ED7">
        <w:rPr>
          <w:rFonts w:ascii="Arial" w:eastAsia="Times New Roman" w:hAnsi="Arial" w:cs="Arial"/>
          <w:color w:val="333333"/>
          <w:sz w:val="24"/>
          <w:szCs w:val="24"/>
          <w:lang w:val="en"/>
        </w:rPr>
        <w:t xml:space="preserve">Students unable to complete the assignments online will have an opportunity to pick up a hard copy </w:t>
      </w:r>
      <w:r>
        <w:rPr>
          <w:rFonts w:ascii="Arial" w:eastAsia="Times New Roman" w:hAnsi="Arial" w:cs="Arial"/>
          <w:color w:val="333333"/>
          <w:sz w:val="24"/>
          <w:szCs w:val="24"/>
          <w:lang w:val="en"/>
        </w:rPr>
        <w:t>Wednesday, March 18</w:t>
      </w:r>
      <w:r w:rsidRPr="008F1ED7">
        <w:rPr>
          <w:rFonts w:ascii="Arial" w:eastAsia="Times New Roman" w:hAnsi="Arial" w:cs="Arial"/>
          <w:color w:val="333333"/>
          <w:sz w:val="24"/>
          <w:szCs w:val="24"/>
          <w:vertAlign w:val="superscript"/>
          <w:lang w:val="en"/>
        </w:rPr>
        <w:t>th</w:t>
      </w:r>
      <w:r w:rsidRPr="008F1ED7">
        <w:rPr>
          <w:rFonts w:ascii="Arial" w:eastAsia="Times New Roman" w:hAnsi="Arial" w:cs="Arial"/>
          <w:color w:val="333333"/>
          <w:sz w:val="24"/>
          <w:szCs w:val="24"/>
          <w:lang w:val="en"/>
        </w:rPr>
        <w:t xml:space="preserve"> from 9 a.m. – 12 p.m.</w:t>
      </w:r>
      <w:r>
        <w:rPr>
          <w:rFonts w:ascii="Arial" w:eastAsia="Times New Roman" w:hAnsi="Arial" w:cs="Arial"/>
          <w:color w:val="333333"/>
          <w:sz w:val="24"/>
          <w:szCs w:val="24"/>
          <w:lang w:val="en"/>
        </w:rPr>
        <w:t xml:space="preserve">  Students in Mr. Bloomhuff’s classroom will need to use the classroom book to complete all assignments.   </w:t>
      </w:r>
    </w:p>
    <w:p w:rsidR="005B567D" w:rsidRPr="008F1ED7" w:rsidRDefault="005B567D" w:rsidP="005B567D">
      <w:pPr>
        <w:spacing w:line="240" w:lineRule="auto"/>
        <w:ind w:left="495"/>
        <w:rPr>
          <w:rFonts w:ascii="Calibri" w:eastAsia="Times New Roman" w:hAnsi="Calibri" w:cs="Times New Roman"/>
        </w:rPr>
      </w:pPr>
      <w:r w:rsidRPr="008F1ED7">
        <w:rPr>
          <w:rFonts w:ascii="Symbol" w:eastAsia="Times New Roman" w:hAnsi="Symbol" w:cs="Times New Roman"/>
          <w:color w:val="333333"/>
          <w:sz w:val="20"/>
          <w:szCs w:val="20"/>
          <w:lang w:val="en"/>
        </w:rPr>
        <w:t></w:t>
      </w:r>
      <w:r w:rsidRPr="008F1ED7">
        <w:rPr>
          <w:rFonts w:ascii="Times New Roman" w:eastAsia="Times New Roman" w:hAnsi="Times New Roman" w:cs="Times New Roman"/>
          <w:color w:val="333333"/>
          <w:sz w:val="14"/>
          <w:szCs w:val="14"/>
          <w:lang w:val="en"/>
        </w:rPr>
        <w:t xml:space="preserve">         </w:t>
      </w:r>
      <w:r w:rsidRPr="008F1ED7">
        <w:rPr>
          <w:rFonts w:ascii="Arial" w:eastAsia="Times New Roman" w:hAnsi="Arial" w:cs="Arial"/>
          <w:color w:val="333333"/>
          <w:sz w:val="24"/>
          <w:szCs w:val="24"/>
          <w:lang w:val="en"/>
        </w:rPr>
        <w:t xml:space="preserve">Student work will be expected to be turned in to the teacher digitally. </w:t>
      </w:r>
      <w:r>
        <w:rPr>
          <w:rFonts w:ascii="Arial" w:eastAsia="Times New Roman" w:hAnsi="Arial" w:cs="Arial"/>
          <w:color w:val="333333"/>
          <w:sz w:val="24"/>
          <w:szCs w:val="24"/>
          <w:lang w:val="en"/>
        </w:rPr>
        <w:t xml:space="preserve"> </w:t>
      </w:r>
    </w:p>
    <w:p w:rsidR="005B567D" w:rsidRPr="008F1ED7" w:rsidRDefault="005B567D" w:rsidP="005B567D">
      <w:pPr>
        <w:spacing w:line="240" w:lineRule="auto"/>
        <w:ind w:left="495"/>
        <w:rPr>
          <w:rFonts w:ascii="Calibri" w:eastAsia="Times New Roman" w:hAnsi="Calibri" w:cs="Times New Roman"/>
        </w:rPr>
      </w:pPr>
      <w:r w:rsidRPr="008F1ED7">
        <w:rPr>
          <w:rFonts w:ascii="Symbol" w:eastAsia="Times New Roman" w:hAnsi="Symbol" w:cs="Times New Roman"/>
          <w:color w:val="333333"/>
          <w:sz w:val="20"/>
          <w:szCs w:val="20"/>
          <w:lang w:val="en"/>
        </w:rPr>
        <w:t></w:t>
      </w:r>
      <w:r w:rsidRPr="008F1ED7">
        <w:rPr>
          <w:rFonts w:ascii="Times New Roman" w:eastAsia="Times New Roman" w:hAnsi="Times New Roman" w:cs="Times New Roman"/>
          <w:color w:val="333333"/>
          <w:sz w:val="14"/>
          <w:szCs w:val="14"/>
          <w:lang w:val="en"/>
        </w:rPr>
        <w:t xml:space="preserve">         </w:t>
      </w:r>
      <w:r>
        <w:rPr>
          <w:rFonts w:ascii="Arial" w:eastAsia="Times New Roman" w:hAnsi="Arial" w:cs="Arial"/>
          <w:color w:val="333333"/>
          <w:sz w:val="24"/>
          <w:szCs w:val="24"/>
          <w:lang w:val="en"/>
        </w:rPr>
        <w:t xml:space="preserve">Google classroom information can be retrieved from the school’s website </w:t>
      </w:r>
      <w:hyperlink r:id="rId11" w:history="1">
        <w:r w:rsidRPr="00D753F1">
          <w:rPr>
            <w:color w:val="0000FF"/>
            <w:u w:val="single"/>
          </w:rPr>
          <w:t>https://www.southfieldk12.org/schools/hs/southfield-regional-academic-campus/</w:t>
        </w:r>
      </w:hyperlink>
    </w:p>
    <w:p w:rsidR="005B567D" w:rsidRDefault="005B567D" w:rsidP="005B567D">
      <w:pPr>
        <w:spacing w:line="240" w:lineRule="auto"/>
        <w:rPr>
          <w:rFonts w:ascii="Arial" w:eastAsia="Times New Roman" w:hAnsi="Arial" w:cs="Arial"/>
          <w:color w:val="333333"/>
          <w:sz w:val="24"/>
          <w:szCs w:val="24"/>
          <w:lang w:val="en"/>
        </w:rPr>
      </w:pPr>
      <w:r w:rsidRPr="008F1ED7">
        <w:rPr>
          <w:rFonts w:ascii="Arial" w:eastAsia="Times New Roman" w:hAnsi="Arial" w:cs="Arial"/>
          <w:b/>
          <w:bCs/>
          <w:i/>
          <w:iCs/>
          <w:color w:val="333333"/>
          <w:sz w:val="24"/>
          <w:szCs w:val="24"/>
          <w:lang w:val="en"/>
        </w:rPr>
        <w:t>Note</w:t>
      </w:r>
      <w:r w:rsidRPr="008F1ED7">
        <w:rPr>
          <w:rFonts w:ascii="Arial" w:eastAsia="Times New Roman" w:hAnsi="Arial" w:cs="Arial"/>
          <w:b/>
          <w:bCs/>
          <w:color w:val="333333"/>
          <w:sz w:val="24"/>
          <w:szCs w:val="24"/>
          <w:lang w:val="en"/>
        </w:rPr>
        <w:t xml:space="preserve">: </w:t>
      </w:r>
      <w:r w:rsidRPr="008F1ED7">
        <w:rPr>
          <w:rFonts w:ascii="Arial" w:eastAsia="Times New Roman" w:hAnsi="Arial" w:cs="Arial"/>
          <w:color w:val="333333"/>
          <w:sz w:val="24"/>
          <w:szCs w:val="24"/>
          <w:lang w:val="en"/>
        </w:rPr>
        <w:t xml:space="preserve">Please understand, we do not expect nor do we want your child to be tied to their device for six hours a day. We anticipate the assignments and projects provided will take approximately three hours daily. It may take some students longer and that’s fine. </w:t>
      </w:r>
    </w:p>
    <w:p w:rsidR="005B567D" w:rsidRPr="008F1ED7" w:rsidRDefault="005B567D" w:rsidP="005B567D">
      <w:pPr>
        <w:spacing w:line="240" w:lineRule="auto"/>
        <w:rPr>
          <w:rFonts w:ascii="Calibri" w:eastAsia="Times New Roman" w:hAnsi="Calibri" w:cs="Times New Roman"/>
        </w:rPr>
      </w:pPr>
      <w:r w:rsidRPr="008F1ED7">
        <w:rPr>
          <w:rFonts w:ascii="Arial" w:eastAsia="Times New Roman" w:hAnsi="Arial" w:cs="Arial"/>
          <w:color w:val="333333"/>
          <w:sz w:val="24"/>
          <w:szCs w:val="24"/>
          <w:lang w:val="en"/>
        </w:rPr>
        <w:t xml:space="preserve">We believe there should be a balance between online learning and other educational opportunities like reading, writing, practicing the skills they have learned and </w:t>
      </w:r>
      <w:r w:rsidRPr="008F1ED7">
        <w:rPr>
          <w:rFonts w:ascii="Arial" w:eastAsia="Times New Roman" w:hAnsi="Arial" w:cs="Arial"/>
          <w:color w:val="333333"/>
          <w:sz w:val="24"/>
          <w:szCs w:val="24"/>
          <w:lang w:val="en"/>
        </w:rPr>
        <w:lastRenderedPageBreak/>
        <w:t xml:space="preserve">collaborating with peers.  Equally important is making sure your child’s mental health needs are met; this includes time to play, relax and spend time with family. </w:t>
      </w:r>
    </w:p>
    <w:p w:rsidR="005B567D" w:rsidRPr="008F1ED7" w:rsidRDefault="005B567D" w:rsidP="005B567D">
      <w:pPr>
        <w:spacing w:line="240" w:lineRule="auto"/>
        <w:rPr>
          <w:rFonts w:ascii="Calibri" w:eastAsia="Times New Roman" w:hAnsi="Calibri" w:cs="Times New Roman"/>
        </w:rPr>
      </w:pPr>
      <w:r w:rsidRPr="008F1ED7">
        <w:rPr>
          <w:rFonts w:ascii="Arial" w:eastAsia="Times New Roman" w:hAnsi="Arial" w:cs="Arial"/>
          <w:color w:val="333333"/>
          <w:sz w:val="24"/>
          <w:szCs w:val="24"/>
          <w:lang w:val="en"/>
        </w:rPr>
        <w:t xml:space="preserve">Students should use their school email address (username@southfieldk12.org) and password if they need to email administration for assistance. If your child is having trouble logging in, please email me and I will submit a help desk ticket for password reset.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24"/>
          <w:szCs w:val="24"/>
        </w:rPr>
        <w:t xml:space="preserve">The link below has information for free internet service for 60 days. This is for qualifying applicants only. </w:t>
      </w:r>
    </w:p>
    <w:p w:rsidR="005B567D" w:rsidRPr="008F1ED7" w:rsidRDefault="00723E2F" w:rsidP="005B567D">
      <w:pPr>
        <w:spacing w:after="0" w:line="240" w:lineRule="auto"/>
        <w:rPr>
          <w:rFonts w:ascii="Calibri" w:eastAsia="Times New Roman" w:hAnsi="Calibri" w:cs="Times New Roman"/>
        </w:rPr>
      </w:pPr>
      <w:hyperlink r:id="rId12" w:tgtFrame="_blank" w:history="1">
        <w:r w:rsidR="005B567D" w:rsidRPr="008F1ED7">
          <w:rPr>
            <w:rFonts w:ascii="Arial" w:eastAsia="Times New Roman" w:hAnsi="Arial" w:cs="Arial"/>
            <w:color w:val="1155CC"/>
            <w:sz w:val="24"/>
            <w:szCs w:val="24"/>
            <w:u w:val="single"/>
          </w:rPr>
          <w:t>https://www.wxyz.com/news/national/coronavirus/comcast-offering-internet-essentials-package-free-for-60-months-during-coronavirus-outbreak</w:t>
        </w:r>
      </w:hyperlink>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b/>
          <w:bCs/>
          <w:sz w:val="4"/>
          <w:szCs w:val="4"/>
        </w:rPr>
        <w: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b/>
          <w:bCs/>
          <w:sz w:val="24"/>
          <w:szCs w:val="24"/>
        </w:rPr>
        <w: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b/>
          <w:bCs/>
          <w:sz w:val="24"/>
          <w:szCs w:val="24"/>
        </w:rPr>
        <w:t>Community Food and Pantries</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24"/>
          <w:szCs w:val="24"/>
        </w:rPr>
        <w: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24"/>
          <w:szCs w:val="24"/>
        </w:rPr>
        <w:t xml:space="preserve">Southfield Public Schools will be offering up to two meals per day to all children ages 18 and under for free. This includes students with disabilities ages 18-26 with an active individual education program (IEP).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24"/>
          <w:szCs w:val="24"/>
        </w:rPr>
        <w: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8"/>
          <w:szCs w:val="8"/>
        </w:rPr>
        <w:t> </w:t>
      </w:r>
    </w:p>
    <w:p w:rsidR="005B567D" w:rsidRPr="008F1ED7" w:rsidRDefault="005B567D" w:rsidP="005B567D">
      <w:pPr>
        <w:spacing w:after="0" w:line="240" w:lineRule="auto"/>
        <w:rPr>
          <w:rFonts w:ascii="Calibri" w:eastAsia="Times New Roman" w:hAnsi="Calibri" w:cs="Times New Roman"/>
        </w:rPr>
      </w:pPr>
      <w:r w:rsidRPr="008F1ED7">
        <w:rPr>
          <w:rFonts w:ascii="Arial" w:eastAsia="Times New Roman" w:hAnsi="Arial" w:cs="Arial"/>
          <w:sz w:val="24"/>
          <w:szCs w:val="24"/>
        </w:rPr>
        <w:t>We will continue to work with all of our partners to provide the necessary support to our students, staff, families and the community at large. </w:t>
      </w:r>
    </w:p>
    <w:p w:rsidR="005B567D" w:rsidRDefault="005B567D" w:rsidP="005B567D">
      <w:pPr>
        <w:spacing w:line="240" w:lineRule="auto"/>
        <w:rPr>
          <w:rFonts w:ascii="Arial" w:eastAsia="Times New Roman" w:hAnsi="Arial" w:cs="Arial"/>
          <w:sz w:val="24"/>
          <w:szCs w:val="24"/>
          <w:lang w:val="en"/>
        </w:rPr>
      </w:pPr>
    </w:p>
    <w:p w:rsidR="005B567D" w:rsidRPr="008F1ED7" w:rsidRDefault="005B567D" w:rsidP="005B567D">
      <w:pPr>
        <w:spacing w:line="240" w:lineRule="auto"/>
        <w:rPr>
          <w:rFonts w:ascii="Calibri" w:eastAsia="Times New Roman" w:hAnsi="Calibri" w:cs="Times New Roman"/>
        </w:rPr>
      </w:pPr>
      <w:bookmarkStart w:id="0" w:name="_GoBack"/>
      <w:r w:rsidRPr="008F1ED7">
        <w:rPr>
          <w:rFonts w:ascii="Arial" w:eastAsia="Times New Roman" w:hAnsi="Arial" w:cs="Arial"/>
          <w:sz w:val="24"/>
          <w:szCs w:val="24"/>
          <w:lang w:val="en"/>
        </w:rPr>
        <w:t>Finally, thank y</w:t>
      </w:r>
      <w:r>
        <w:rPr>
          <w:rFonts w:ascii="Arial" w:eastAsia="Times New Roman" w:hAnsi="Arial" w:cs="Arial"/>
          <w:sz w:val="24"/>
          <w:szCs w:val="24"/>
          <w:lang w:val="en"/>
        </w:rPr>
        <w:t xml:space="preserve">ou for your support </w:t>
      </w:r>
      <w:r w:rsidRPr="008F1ED7">
        <w:rPr>
          <w:rFonts w:ascii="Arial" w:eastAsia="Times New Roman" w:hAnsi="Arial" w:cs="Arial"/>
          <w:sz w:val="24"/>
          <w:szCs w:val="24"/>
          <w:lang w:val="en"/>
        </w:rPr>
        <w:t xml:space="preserve">and patience as we navigate this unique time in our world together. The </w:t>
      </w:r>
      <w:r w:rsidRPr="005B567D">
        <w:rPr>
          <w:rFonts w:ascii="Arial" w:eastAsia="Times New Roman" w:hAnsi="Arial" w:cs="Arial"/>
          <w:color w:val="333333"/>
          <w:sz w:val="24"/>
          <w:szCs w:val="24"/>
        </w:rPr>
        <w:t>Southfield Regional and ASPIRE</w:t>
      </w:r>
      <w:r w:rsidRPr="008F1ED7">
        <w:rPr>
          <w:rFonts w:ascii="Arial" w:eastAsia="Times New Roman" w:hAnsi="Arial" w:cs="Arial"/>
          <w:color w:val="333333"/>
          <w:sz w:val="24"/>
          <w:szCs w:val="24"/>
        </w:rPr>
        <w:t xml:space="preserve"> </w:t>
      </w:r>
      <w:r w:rsidRPr="008F1ED7">
        <w:rPr>
          <w:rFonts w:ascii="Arial" w:eastAsia="Times New Roman" w:hAnsi="Arial" w:cs="Arial"/>
          <w:sz w:val="24"/>
          <w:szCs w:val="24"/>
          <w:lang w:val="en"/>
        </w:rPr>
        <w:t>team is happy to answer your questions and address your concerns.</w:t>
      </w:r>
    </w:p>
    <w:p w:rsidR="005B567D" w:rsidRPr="008F1ED7" w:rsidRDefault="005B567D" w:rsidP="005B567D"/>
    <w:p w:rsidR="005B567D" w:rsidRPr="005B567D" w:rsidRDefault="005B567D">
      <w:pPr>
        <w:rPr>
          <w:rFonts w:ascii="Arial" w:hAnsi="Arial" w:cs="Arial"/>
          <w:sz w:val="24"/>
          <w:szCs w:val="24"/>
        </w:rPr>
      </w:pPr>
      <w:r w:rsidRPr="005B567D">
        <w:rPr>
          <w:rFonts w:ascii="Arial" w:hAnsi="Arial" w:cs="Arial"/>
          <w:sz w:val="24"/>
          <w:szCs w:val="24"/>
        </w:rPr>
        <w:t>Dwayne Eason</w:t>
      </w:r>
      <w:r>
        <w:rPr>
          <w:rFonts w:ascii="Arial" w:hAnsi="Arial" w:cs="Arial"/>
          <w:sz w:val="24"/>
          <w:szCs w:val="24"/>
        </w:rPr>
        <w:t xml:space="preserve">           </w:t>
      </w:r>
      <w:bookmarkEnd w:id="0"/>
    </w:p>
    <w:sectPr w:rsidR="005B567D" w:rsidRPr="005B567D" w:rsidSect="00D1596F">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2F" w:rsidRDefault="00723E2F" w:rsidP="009F0D82">
      <w:pPr>
        <w:spacing w:after="0" w:line="240" w:lineRule="auto"/>
      </w:pPr>
      <w:r>
        <w:separator/>
      </w:r>
    </w:p>
  </w:endnote>
  <w:endnote w:type="continuationSeparator" w:id="0">
    <w:p w:rsidR="00723E2F" w:rsidRDefault="00723E2F" w:rsidP="009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2F" w:rsidRDefault="00723E2F" w:rsidP="009F0D82">
      <w:pPr>
        <w:spacing w:after="0" w:line="240" w:lineRule="auto"/>
      </w:pPr>
      <w:r>
        <w:separator/>
      </w:r>
    </w:p>
  </w:footnote>
  <w:footnote w:type="continuationSeparator" w:id="0">
    <w:p w:rsidR="00723E2F" w:rsidRDefault="00723E2F" w:rsidP="009F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2B7"/>
    <w:multiLevelType w:val="hybridMultilevel"/>
    <w:tmpl w:val="0AC213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2D6AB4"/>
    <w:multiLevelType w:val="hybridMultilevel"/>
    <w:tmpl w:val="95DC827A"/>
    <w:lvl w:ilvl="0" w:tplc="71D6B0C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C4D5152"/>
    <w:multiLevelType w:val="hybridMultilevel"/>
    <w:tmpl w:val="30406534"/>
    <w:lvl w:ilvl="0" w:tplc="A81A6A5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4DC1273"/>
    <w:multiLevelType w:val="hybridMultilevel"/>
    <w:tmpl w:val="CD3C249A"/>
    <w:lvl w:ilvl="0" w:tplc="6CF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537A0"/>
    <w:multiLevelType w:val="hybridMultilevel"/>
    <w:tmpl w:val="60CC0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9C"/>
    <w:multiLevelType w:val="hybridMultilevel"/>
    <w:tmpl w:val="D0804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62755"/>
    <w:multiLevelType w:val="hybridMultilevel"/>
    <w:tmpl w:val="43A6CCF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7642126B"/>
    <w:multiLevelType w:val="hybridMultilevel"/>
    <w:tmpl w:val="96E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77"/>
    <w:rsid w:val="000A344A"/>
    <w:rsid w:val="000B0677"/>
    <w:rsid w:val="001023A2"/>
    <w:rsid w:val="001440BF"/>
    <w:rsid w:val="001C09D3"/>
    <w:rsid w:val="00205997"/>
    <w:rsid w:val="00220A47"/>
    <w:rsid w:val="00286FC2"/>
    <w:rsid w:val="0031383E"/>
    <w:rsid w:val="003270F4"/>
    <w:rsid w:val="003500A5"/>
    <w:rsid w:val="00357E50"/>
    <w:rsid w:val="003C5C45"/>
    <w:rsid w:val="00423F1F"/>
    <w:rsid w:val="00450147"/>
    <w:rsid w:val="00451AE2"/>
    <w:rsid w:val="00465877"/>
    <w:rsid w:val="004719D7"/>
    <w:rsid w:val="005419E1"/>
    <w:rsid w:val="0056066F"/>
    <w:rsid w:val="005B567D"/>
    <w:rsid w:val="00610FB9"/>
    <w:rsid w:val="00612D40"/>
    <w:rsid w:val="00670693"/>
    <w:rsid w:val="00680488"/>
    <w:rsid w:val="006943BE"/>
    <w:rsid w:val="006A7BD1"/>
    <w:rsid w:val="006B2F98"/>
    <w:rsid w:val="006D2D9A"/>
    <w:rsid w:val="00715224"/>
    <w:rsid w:val="00723E2F"/>
    <w:rsid w:val="00747B40"/>
    <w:rsid w:val="00757851"/>
    <w:rsid w:val="007A491B"/>
    <w:rsid w:val="007F7DFD"/>
    <w:rsid w:val="0082223B"/>
    <w:rsid w:val="0083263F"/>
    <w:rsid w:val="00862645"/>
    <w:rsid w:val="00873180"/>
    <w:rsid w:val="0088476B"/>
    <w:rsid w:val="008E37A7"/>
    <w:rsid w:val="008E62B6"/>
    <w:rsid w:val="009923AF"/>
    <w:rsid w:val="009B5DAE"/>
    <w:rsid w:val="009E3150"/>
    <w:rsid w:val="009F0D82"/>
    <w:rsid w:val="00A52714"/>
    <w:rsid w:val="00A7074E"/>
    <w:rsid w:val="00A90E5A"/>
    <w:rsid w:val="00AB06C0"/>
    <w:rsid w:val="00B0398D"/>
    <w:rsid w:val="00B279AD"/>
    <w:rsid w:val="00B5434E"/>
    <w:rsid w:val="00BA3E5F"/>
    <w:rsid w:val="00BC248D"/>
    <w:rsid w:val="00BD24D4"/>
    <w:rsid w:val="00BE16D6"/>
    <w:rsid w:val="00CD1CFF"/>
    <w:rsid w:val="00D1596F"/>
    <w:rsid w:val="00D22FD2"/>
    <w:rsid w:val="00D437A1"/>
    <w:rsid w:val="00D63B0B"/>
    <w:rsid w:val="00EE1991"/>
    <w:rsid w:val="00EE64C6"/>
    <w:rsid w:val="00F25BF6"/>
    <w:rsid w:val="00F4172F"/>
    <w:rsid w:val="00F82792"/>
    <w:rsid w:val="00FC0B1D"/>
    <w:rsid w:val="00FC6EFD"/>
    <w:rsid w:val="00FD0C16"/>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2BFE1-F20E-4016-94CB-A47EF213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B9"/>
    <w:rPr>
      <w:rFonts w:ascii="Tahoma" w:hAnsi="Tahoma" w:cs="Tahoma"/>
      <w:sz w:val="16"/>
      <w:szCs w:val="16"/>
    </w:rPr>
  </w:style>
  <w:style w:type="paragraph" w:styleId="NoSpacing">
    <w:name w:val="No Spacing"/>
    <w:uiPriority w:val="1"/>
    <w:qFormat/>
    <w:rsid w:val="00B279AD"/>
    <w:pPr>
      <w:spacing w:after="0" w:line="240" w:lineRule="auto"/>
    </w:pPr>
  </w:style>
  <w:style w:type="paragraph" w:styleId="ListParagraph">
    <w:name w:val="List Paragraph"/>
    <w:basedOn w:val="Normal"/>
    <w:uiPriority w:val="34"/>
    <w:qFormat/>
    <w:rsid w:val="001440BF"/>
    <w:pPr>
      <w:ind w:left="720"/>
      <w:contextualSpacing/>
    </w:pPr>
    <w:rPr>
      <w:rFonts w:eastAsiaTheme="minorEastAsia"/>
    </w:rPr>
  </w:style>
  <w:style w:type="paragraph" w:styleId="Header">
    <w:name w:val="header"/>
    <w:basedOn w:val="Normal"/>
    <w:link w:val="HeaderChar"/>
    <w:uiPriority w:val="99"/>
    <w:unhideWhenUsed/>
    <w:rsid w:val="009F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82"/>
  </w:style>
  <w:style w:type="paragraph" w:styleId="Footer">
    <w:name w:val="footer"/>
    <w:basedOn w:val="Normal"/>
    <w:link w:val="FooterChar"/>
    <w:uiPriority w:val="99"/>
    <w:unhideWhenUsed/>
    <w:rsid w:val="009F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D82"/>
  </w:style>
  <w:style w:type="character" w:styleId="Hyperlink">
    <w:name w:val="Hyperlink"/>
    <w:basedOn w:val="DefaultParagraphFont"/>
    <w:uiPriority w:val="99"/>
    <w:unhideWhenUsed/>
    <w:rsid w:val="009E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xyz.com/news/national/coronavirus/comcast-offering-internet-essentials-package-free-for-60-months-during-coronavirus-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fieldk12.org/schools/hs/southfield-regional-academic-campus/" TargetMode="External"/><Relationship Id="rId5" Type="http://schemas.openxmlformats.org/officeDocument/2006/relationships/footnotes" Target="footnotes.xml"/><Relationship Id="rId10" Type="http://schemas.openxmlformats.org/officeDocument/2006/relationships/hyperlink" Target="https://www.youtube.com/watch?v=xfgqtCi7hdo"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Jovon Alber</dc:creator>
  <cp:lastModifiedBy>Traci Brown-Perkins</cp:lastModifiedBy>
  <cp:revision>2</cp:revision>
  <cp:lastPrinted>2018-02-07T21:32:00Z</cp:lastPrinted>
  <dcterms:created xsi:type="dcterms:W3CDTF">2020-03-16T15:15:00Z</dcterms:created>
  <dcterms:modified xsi:type="dcterms:W3CDTF">2020-03-16T15:15:00Z</dcterms:modified>
</cp:coreProperties>
</file>