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06"/>
        <w:tblW w:w="9711" w:type="dxa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3"/>
      </w:tblGrid>
      <w:tr w:rsidR="006C5BB3" w14:paraId="5863E219" w14:textId="77777777" w:rsidTr="00781765">
        <w:trPr>
          <w:trHeight w:val="1521"/>
        </w:trPr>
        <w:tc>
          <w:tcPr>
            <w:tcW w:w="1942" w:type="dxa"/>
            <w:shd w:val="clear" w:color="auto" w:fill="BFBFBF" w:themeFill="background1" w:themeFillShade="BF"/>
          </w:tcPr>
          <w:p w14:paraId="6992C65D" w14:textId="77777777" w:rsidR="006C5BB3" w:rsidRPr="006C5BB3" w:rsidRDefault="006C5BB3" w:rsidP="00257286">
            <w:pPr>
              <w:jc w:val="center"/>
              <w:rPr>
                <w:rFonts w:ascii="Rockwell Extra Bold" w:hAnsi="Rockwell Extra Bold"/>
                <w:sz w:val="144"/>
                <w:szCs w:val="144"/>
              </w:rPr>
            </w:pPr>
            <w:bookmarkStart w:id="0" w:name="_GoBack"/>
            <w:bookmarkEnd w:id="0"/>
            <w:r w:rsidRPr="006C5BB3">
              <w:rPr>
                <w:rFonts w:ascii="Rockwell Extra Bold" w:hAnsi="Rockwell Extra Bold"/>
                <w:sz w:val="144"/>
                <w:szCs w:val="144"/>
              </w:rPr>
              <w:t>B</w:t>
            </w:r>
          </w:p>
        </w:tc>
        <w:tc>
          <w:tcPr>
            <w:tcW w:w="1942" w:type="dxa"/>
            <w:shd w:val="clear" w:color="auto" w:fill="BFBFBF" w:themeFill="background1" w:themeFillShade="BF"/>
          </w:tcPr>
          <w:p w14:paraId="3ED0C3C3" w14:textId="77777777" w:rsidR="006C5BB3" w:rsidRPr="006C5BB3" w:rsidRDefault="006C5BB3" w:rsidP="00257286">
            <w:pPr>
              <w:jc w:val="center"/>
              <w:rPr>
                <w:rFonts w:ascii="Rockwell Extra Bold" w:hAnsi="Rockwell Extra Bold"/>
                <w:sz w:val="144"/>
                <w:szCs w:val="144"/>
              </w:rPr>
            </w:pPr>
            <w:r>
              <w:rPr>
                <w:rFonts w:ascii="Rockwell Extra Bold" w:hAnsi="Rockwell Extra Bold"/>
                <w:sz w:val="144"/>
                <w:szCs w:val="144"/>
              </w:rPr>
              <w:t>I</w:t>
            </w:r>
          </w:p>
        </w:tc>
        <w:tc>
          <w:tcPr>
            <w:tcW w:w="1942" w:type="dxa"/>
            <w:shd w:val="clear" w:color="auto" w:fill="BFBFBF" w:themeFill="background1" w:themeFillShade="BF"/>
          </w:tcPr>
          <w:p w14:paraId="69F2F1D8" w14:textId="77777777" w:rsidR="006C5BB3" w:rsidRPr="006C5BB3" w:rsidRDefault="006C5BB3" w:rsidP="00257286">
            <w:pPr>
              <w:jc w:val="center"/>
              <w:rPr>
                <w:rFonts w:ascii="Rockwell Extra Bold" w:hAnsi="Rockwell Extra Bold"/>
                <w:sz w:val="144"/>
                <w:szCs w:val="144"/>
              </w:rPr>
            </w:pPr>
            <w:r>
              <w:rPr>
                <w:rFonts w:ascii="Rockwell Extra Bold" w:hAnsi="Rockwell Extra Bold"/>
                <w:sz w:val="144"/>
                <w:szCs w:val="144"/>
              </w:rPr>
              <w:t>N</w:t>
            </w:r>
          </w:p>
        </w:tc>
        <w:tc>
          <w:tcPr>
            <w:tcW w:w="1942" w:type="dxa"/>
            <w:shd w:val="clear" w:color="auto" w:fill="BFBFBF" w:themeFill="background1" w:themeFillShade="BF"/>
          </w:tcPr>
          <w:p w14:paraId="2834DBCA" w14:textId="77777777" w:rsidR="006C5BB3" w:rsidRPr="006C5BB3" w:rsidRDefault="006C5BB3" w:rsidP="00257286">
            <w:pPr>
              <w:jc w:val="center"/>
              <w:rPr>
                <w:rFonts w:ascii="Rockwell Extra Bold" w:hAnsi="Rockwell Extra Bold"/>
                <w:sz w:val="144"/>
                <w:szCs w:val="144"/>
              </w:rPr>
            </w:pPr>
            <w:r>
              <w:rPr>
                <w:rFonts w:ascii="Rockwell Extra Bold" w:hAnsi="Rockwell Extra Bold"/>
                <w:sz w:val="144"/>
                <w:szCs w:val="144"/>
              </w:rPr>
              <w:t>G</w:t>
            </w:r>
          </w:p>
        </w:tc>
        <w:tc>
          <w:tcPr>
            <w:tcW w:w="1943" w:type="dxa"/>
            <w:shd w:val="clear" w:color="auto" w:fill="BFBFBF" w:themeFill="background1" w:themeFillShade="BF"/>
          </w:tcPr>
          <w:p w14:paraId="0EE09294" w14:textId="77777777" w:rsidR="006C5BB3" w:rsidRPr="006C5BB3" w:rsidRDefault="006C5BB3" w:rsidP="00257286">
            <w:pPr>
              <w:jc w:val="center"/>
              <w:rPr>
                <w:rFonts w:ascii="Rockwell Extra Bold" w:hAnsi="Rockwell Extra Bold"/>
                <w:sz w:val="144"/>
                <w:szCs w:val="144"/>
              </w:rPr>
            </w:pPr>
            <w:r>
              <w:rPr>
                <w:rFonts w:ascii="Rockwell Extra Bold" w:hAnsi="Rockwell Extra Bold"/>
                <w:sz w:val="144"/>
                <w:szCs w:val="144"/>
              </w:rPr>
              <w:t>O</w:t>
            </w:r>
          </w:p>
        </w:tc>
      </w:tr>
      <w:tr w:rsidR="006C5BB3" w14:paraId="55A55FEC" w14:textId="77777777" w:rsidTr="00257286">
        <w:trPr>
          <w:trHeight w:val="1749"/>
        </w:trPr>
        <w:tc>
          <w:tcPr>
            <w:tcW w:w="1942" w:type="dxa"/>
          </w:tcPr>
          <w:p w14:paraId="0AE5CAFA" w14:textId="77777777" w:rsidR="006C5BB3" w:rsidRPr="00257286" w:rsidRDefault="00257286" w:rsidP="00867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</w:t>
            </w:r>
            <w:r w:rsidRPr="00461750">
              <w:rPr>
                <w:b/>
                <w:sz w:val="18"/>
                <w:szCs w:val="18"/>
              </w:rPr>
              <w:t>addition and subtraction war</w:t>
            </w:r>
            <w:r>
              <w:rPr>
                <w:sz w:val="18"/>
                <w:szCs w:val="18"/>
              </w:rPr>
              <w:t xml:space="preserve"> using a deck of cards (2 players). Deal the cards to each player. Each player turns card over at same time. The </w:t>
            </w:r>
            <w:r w:rsidR="008674D9">
              <w:rPr>
                <w:sz w:val="18"/>
                <w:szCs w:val="18"/>
              </w:rPr>
              <w:t>person that adds or subtracts</w:t>
            </w:r>
            <w:r>
              <w:rPr>
                <w:sz w:val="18"/>
                <w:szCs w:val="18"/>
              </w:rPr>
              <w:t xml:space="preserve"> the numbers the </w:t>
            </w:r>
            <w:r w:rsidR="008674D9">
              <w:rPr>
                <w:sz w:val="18"/>
                <w:szCs w:val="18"/>
              </w:rPr>
              <w:t>fastest</w:t>
            </w:r>
            <w:r>
              <w:rPr>
                <w:sz w:val="18"/>
                <w:szCs w:val="18"/>
              </w:rPr>
              <w:t xml:space="preserve"> keeps the cards. The winner is the player that has the most cards.</w:t>
            </w:r>
          </w:p>
        </w:tc>
        <w:tc>
          <w:tcPr>
            <w:tcW w:w="1942" w:type="dxa"/>
          </w:tcPr>
          <w:p w14:paraId="2CA88FE5" w14:textId="77777777" w:rsidR="006C5BB3" w:rsidRPr="00781765" w:rsidRDefault="00257286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Round to the nearest hundred.</w:t>
            </w:r>
          </w:p>
          <w:p w14:paraId="59A50B13" w14:textId="77777777" w:rsidR="00257286" w:rsidRPr="00781765" w:rsidRDefault="00257286" w:rsidP="00257286">
            <w:pPr>
              <w:jc w:val="center"/>
              <w:rPr>
                <w:sz w:val="20"/>
                <w:szCs w:val="20"/>
              </w:rPr>
            </w:pPr>
          </w:p>
          <w:p w14:paraId="2BA6AB4D" w14:textId="77777777" w:rsidR="008674D9" w:rsidRPr="00781765" w:rsidRDefault="00257286" w:rsidP="00257286">
            <w:pPr>
              <w:jc w:val="center"/>
              <w:rPr>
                <w:sz w:val="20"/>
                <w:szCs w:val="20"/>
                <w:u w:val="single"/>
              </w:rPr>
            </w:pPr>
            <w:r w:rsidRPr="00781765">
              <w:rPr>
                <w:sz w:val="20"/>
                <w:szCs w:val="20"/>
              </w:rPr>
              <w:t>455</w:t>
            </w:r>
            <w:r w:rsidR="008674D9" w:rsidRPr="00781765">
              <w:rPr>
                <w:sz w:val="20"/>
                <w:szCs w:val="20"/>
              </w:rPr>
              <w:t xml:space="preserve"> –</w:t>
            </w:r>
            <w:r w:rsidRPr="00781765">
              <w:rPr>
                <w:sz w:val="20"/>
                <w:szCs w:val="20"/>
                <w:u w:val="single"/>
              </w:rPr>
              <w:t xml:space="preserve"> </w:t>
            </w:r>
          </w:p>
          <w:p w14:paraId="340662D1" w14:textId="77777777" w:rsidR="008674D9" w:rsidRPr="00781765" w:rsidRDefault="008674D9" w:rsidP="0025728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409CE74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201 –</w:t>
            </w:r>
          </w:p>
          <w:p w14:paraId="374232E0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</w:p>
          <w:p w14:paraId="01A6833C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616 –</w:t>
            </w:r>
          </w:p>
          <w:p w14:paraId="6C054FB0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</w:p>
          <w:p w14:paraId="22CF0A4D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736 –</w:t>
            </w:r>
          </w:p>
          <w:p w14:paraId="7BCAF89F" w14:textId="77777777" w:rsidR="00257286" w:rsidRPr="00257286" w:rsidRDefault="00257286" w:rsidP="0025728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42" w:type="dxa"/>
          </w:tcPr>
          <w:p w14:paraId="34B0E4FF" w14:textId="77777777" w:rsidR="00781765" w:rsidRDefault="00781765" w:rsidP="0025728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14DE095" w14:textId="77777777" w:rsidR="006C5BB3" w:rsidRPr="00781765" w:rsidRDefault="008674D9" w:rsidP="002572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1765">
              <w:rPr>
                <w:b/>
                <w:sz w:val="20"/>
                <w:szCs w:val="20"/>
                <w:u w:val="single"/>
              </w:rPr>
              <w:t>Math Riddle</w:t>
            </w:r>
          </w:p>
          <w:p w14:paraId="23AD74B8" w14:textId="77777777" w:rsidR="008674D9" w:rsidRPr="00781765" w:rsidRDefault="008674D9" w:rsidP="0025728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0638059" w14:textId="77777777" w:rsidR="008674D9" w:rsidRPr="008674D9" w:rsidRDefault="008674D9" w:rsidP="00257286">
            <w:pPr>
              <w:jc w:val="center"/>
              <w:rPr>
                <w:sz w:val="18"/>
                <w:szCs w:val="18"/>
              </w:rPr>
            </w:pPr>
            <w:r w:rsidRPr="00781765">
              <w:rPr>
                <w:sz w:val="20"/>
                <w:szCs w:val="20"/>
              </w:rPr>
              <w:t>If you are out of school for four weeks, how many school days does that equal?</w:t>
            </w:r>
          </w:p>
        </w:tc>
        <w:tc>
          <w:tcPr>
            <w:tcW w:w="1942" w:type="dxa"/>
          </w:tcPr>
          <w:p w14:paraId="143FC2F2" w14:textId="77777777" w:rsidR="00781765" w:rsidRDefault="00781765" w:rsidP="00257286">
            <w:pPr>
              <w:jc w:val="center"/>
              <w:rPr>
                <w:sz w:val="20"/>
                <w:szCs w:val="20"/>
              </w:rPr>
            </w:pPr>
          </w:p>
          <w:p w14:paraId="6D266938" w14:textId="77777777" w:rsidR="006C5BB3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Write the following numbers in expanded form:</w:t>
            </w:r>
          </w:p>
          <w:p w14:paraId="759F8918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</w:p>
          <w:p w14:paraId="045B5263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548 – </w:t>
            </w:r>
          </w:p>
          <w:p w14:paraId="3E744C66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</w:p>
          <w:p w14:paraId="0EA3B3E2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62 – </w:t>
            </w:r>
          </w:p>
          <w:p w14:paraId="39389BE0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</w:p>
          <w:p w14:paraId="4BC0B1BF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129 – </w:t>
            </w:r>
          </w:p>
          <w:p w14:paraId="3A6FD044" w14:textId="77777777" w:rsidR="008674D9" w:rsidRDefault="008674D9" w:rsidP="00257286">
            <w:pPr>
              <w:jc w:val="center"/>
            </w:pPr>
          </w:p>
        </w:tc>
        <w:tc>
          <w:tcPr>
            <w:tcW w:w="1943" w:type="dxa"/>
          </w:tcPr>
          <w:p w14:paraId="6E959F69" w14:textId="77777777" w:rsidR="006C5BB3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Draw as many shapes as you can find wherever you are right now. </w:t>
            </w:r>
          </w:p>
          <w:p w14:paraId="7D116FC2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 Example: a circle “clock”</w:t>
            </w:r>
          </w:p>
          <w:p w14:paraId="20F965FB" w14:textId="77777777" w:rsidR="008674D9" w:rsidRDefault="008674D9" w:rsidP="00257286">
            <w:pPr>
              <w:jc w:val="center"/>
            </w:pPr>
          </w:p>
          <w:p w14:paraId="1ACA1571" w14:textId="77777777" w:rsidR="008674D9" w:rsidRDefault="008674D9" w:rsidP="002572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0377BC" wp14:editId="7D152A48">
                  <wp:extent cx="854505" cy="619125"/>
                  <wp:effectExtent l="0" t="0" r="3175" b="0"/>
                  <wp:docPr id="1" name="Picture 1" descr="C:\Users\SFDWILSONR\AppData\Local\Microsoft\Windows\INetCache\IE\AFVN38MQ\ten_o_clo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DWILSONR\AppData\Local\Microsoft\Windows\INetCache\IE\AFVN38MQ\ten_o_clock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90" cy="62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BB3" w14:paraId="194C1F4A" w14:textId="77777777" w:rsidTr="00257286">
        <w:trPr>
          <w:trHeight w:val="1852"/>
        </w:trPr>
        <w:tc>
          <w:tcPr>
            <w:tcW w:w="1942" w:type="dxa"/>
          </w:tcPr>
          <w:p w14:paraId="445DD2B3" w14:textId="77777777" w:rsidR="006C5BB3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Draw Base Ten blocks for each of the numbers:</w:t>
            </w:r>
          </w:p>
          <w:p w14:paraId="5E69016E" w14:textId="77777777" w:rsidR="008674D9" w:rsidRPr="00781765" w:rsidRDefault="008674D9" w:rsidP="00781765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15</w:t>
            </w:r>
          </w:p>
          <w:p w14:paraId="7D68C215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52</w:t>
            </w:r>
          </w:p>
          <w:p w14:paraId="36EA99C3" w14:textId="77777777" w:rsidR="008674D9" w:rsidRPr="00781765" w:rsidRDefault="008674D9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35</w:t>
            </w:r>
          </w:p>
          <w:p w14:paraId="6119AAAD" w14:textId="77777777" w:rsidR="008674D9" w:rsidRDefault="008674D9" w:rsidP="00257286">
            <w:pPr>
              <w:jc w:val="center"/>
            </w:pPr>
            <w:r w:rsidRPr="00781765">
              <w:rPr>
                <w:sz w:val="20"/>
                <w:szCs w:val="20"/>
              </w:rPr>
              <w:t>443</w:t>
            </w:r>
          </w:p>
        </w:tc>
        <w:tc>
          <w:tcPr>
            <w:tcW w:w="1942" w:type="dxa"/>
          </w:tcPr>
          <w:p w14:paraId="30B58AB6" w14:textId="77777777" w:rsidR="006C5BB3" w:rsidRDefault="008674D9" w:rsidP="00257286">
            <w:pPr>
              <w:jc w:val="center"/>
              <w:rPr>
                <w:sz w:val="18"/>
                <w:szCs w:val="18"/>
              </w:rPr>
            </w:pPr>
            <w:r w:rsidRPr="008674D9">
              <w:rPr>
                <w:sz w:val="18"/>
                <w:szCs w:val="18"/>
              </w:rPr>
              <w:t>Write the missing numbers to complete the pattern.</w:t>
            </w:r>
          </w:p>
          <w:p w14:paraId="3F97361E" w14:textId="77777777" w:rsidR="008674D9" w:rsidRDefault="008674D9" w:rsidP="00257286">
            <w:pPr>
              <w:jc w:val="center"/>
              <w:rPr>
                <w:sz w:val="18"/>
                <w:szCs w:val="18"/>
              </w:rPr>
            </w:pPr>
          </w:p>
          <w:p w14:paraId="2703FA1C" w14:textId="77777777" w:rsidR="008674D9" w:rsidRDefault="008674D9" w:rsidP="00257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22, 24,</w:t>
            </w:r>
            <w:r w:rsidR="008643B2">
              <w:rPr>
                <w:sz w:val="18"/>
                <w:szCs w:val="18"/>
              </w:rPr>
              <w:t xml:space="preserve">       , 28,      , 30</w:t>
            </w:r>
          </w:p>
          <w:p w14:paraId="5E9EDC83" w14:textId="77777777" w:rsidR="008643B2" w:rsidRDefault="008643B2" w:rsidP="00257286">
            <w:pPr>
              <w:jc w:val="center"/>
              <w:rPr>
                <w:sz w:val="18"/>
                <w:szCs w:val="18"/>
              </w:rPr>
            </w:pPr>
          </w:p>
          <w:p w14:paraId="0F7E6D5A" w14:textId="77777777" w:rsidR="008643B2" w:rsidRPr="008643B2" w:rsidRDefault="008643B2" w:rsidP="008643B2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76,        , 88,        , 100  </w:t>
            </w:r>
          </w:p>
        </w:tc>
        <w:tc>
          <w:tcPr>
            <w:tcW w:w="1942" w:type="dxa"/>
          </w:tcPr>
          <w:p w14:paraId="0035CE6C" w14:textId="77777777" w:rsidR="00781765" w:rsidRDefault="00781765" w:rsidP="00781765">
            <w:pPr>
              <w:jc w:val="center"/>
              <w:rPr>
                <w:sz w:val="20"/>
                <w:szCs w:val="20"/>
              </w:rPr>
            </w:pPr>
          </w:p>
          <w:p w14:paraId="2B3CA59B" w14:textId="77777777" w:rsidR="006C5BB3" w:rsidRPr="00781765" w:rsidRDefault="008643B2" w:rsidP="00781765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Create your own number chart or number line from 1 to 100.</w:t>
            </w:r>
          </w:p>
        </w:tc>
        <w:tc>
          <w:tcPr>
            <w:tcW w:w="1942" w:type="dxa"/>
          </w:tcPr>
          <w:p w14:paraId="50A9F0C5" w14:textId="77777777" w:rsidR="00781765" w:rsidRDefault="00781765" w:rsidP="00257286">
            <w:pPr>
              <w:jc w:val="center"/>
              <w:rPr>
                <w:sz w:val="20"/>
                <w:szCs w:val="20"/>
              </w:rPr>
            </w:pPr>
          </w:p>
          <w:p w14:paraId="2286860B" w14:textId="77777777" w:rsidR="006C5BB3" w:rsidRPr="00781765" w:rsidRDefault="008643B2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Start at the number 0 and count by 2’s, 5’s, and 10’s to the highest number that you can.</w:t>
            </w:r>
          </w:p>
        </w:tc>
        <w:tc>
          <w:tcPr>
            <w:tcW w:w="1943" w:type="dxa"/>
          </w:tcPr>
          <w:p w14:paraId="1DD10A9F" w14:textId="77777777" w:rsidR="00781765" w:rsidRDefault="00781765" w:rsidP="00257286">
            <w:pPr>
              <w:jc w:val="center"/>
              <w:rPr>
                <w:sz w:val="20"/>
                <w:szCs w:val="20"/>
              </w:rPr>
            </w:pPr>
          </w:p>
          <w:p w14:paraId="77913932" w14:textId="77777777" w:rsidR="006C5BB3" w:rsidRPr="007E0C80" w:rsidRDefault="008643B2" w:rsidP="00257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bar graph that shows how many jumping jacks you were able to do for week 1, week 2, and week 3.</w:t>
            </w:r>
            <w:r w:rsidR="007E0C80">
              <w:rPr>
                <w:sz w:val="20"/>
                <w:szCs w:val="20"/>
              </w:rPr>
              <w:t xml:space="preserve"> </w:t>
            </w:r>
          </w:p>
        </w:tc>
      </w:tr>
      <w:tr w:rsidR="006C5BB3" w14:paraId="41EC2676" w14:textId="77777777" w:rsidTr="00257286">
        <w:trPr>
          <w:trHeight w:val="1749"/>
        </w:trPr>
        <w:tc>
          <w:tcPr>
            <w:tcW w:w="1942" w:type="dxa"/>
          </w:tcPr>
          <w:p w14:paraId="1859118F" w14:textId="77777777" w:rsidR="006C5BB3" w:rsidRPr="00781765" w:rsidRDefault="008643B2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Complete the table.</w:t>
            </w:r>
          </w:p>
          <w:p w14:paraId="2C034CDA" w14:textId="77777777" w:rsidR="008643B2" w:rsidRPr="00781765" w:rsidRDefault="008643B2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Subtract 10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8"/>
              <w:gridCol w:w="829"/>
            </w:tblGrid>
            <w:tr w:rsidR="008643B2" w:rsidRPr="00781765" w14:paraId="42175779" w14:textId="77777777" w:rsidTr="008643B2">
              <w:trPr>
                <w:trHeight w:val="261"/>
              </w:trPr>
              <w:tc>
                <w:tcPr>
                  <w:tcW w:w="828" w:type="dxa"/>
                </w:tcPr>
                <w:p w14:paraId="15A81FFD" w14:textId="77777777" w:rsidR="008643B2" w:rsidRPr="00781765" w:rsidRDefault="008643B2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  <w:r w:rsidRPr="0078176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29" w:type="dxa"/>
                </w:tcPr>
                <w:p w14:paraId="6DDFE9C0" w14:textId="77777777" w:rsidR="008643B2" w:rsidRPr="00781765" w:rsidRDefault="008643B2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43B2" w:rsidRPr="00781765" w14:paraId="1811E78A" w14:textId="77777777" w:rsidTr="008643B2">
              <w:trPr>
                <w:trHeight w:val="247"/>
              </w:trPr>
              <w:tc>
                <w:tcPr>
                  <w:tcW w:w="828" w:type="dxa"/>
                </w:tcPr>
                <w:p w14:paraId="14838604" w14:textId="77777777" w:rsidR="008643B2" w:rsidRPr="00781765" w:rsidRDefault="008643B2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  <w:r w:rsidRPr="00781765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29" w:type="dxa"/>
                </w:tcPr>
                <w:p w14:paraId="14B8FEC1" w14:textId="77777777" w:rsidR="008643B2" w:rsidRPr="00781765" w:rsidRDefault="008643B2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43B2" w:rsidRPr="00781765" w14:paraId="6F19D4D2" w14:textId="77777777" w:rsidTr="008643B2">
              <w:trPr>
                <w:trHeight w:val="261"/>
              </w:trPr>
              <w:tc>
                <w:tcPr>
                  <w:tcW w:w="828" w:type="dxa"/>
                </w:tcPr>
                <w:p w14:paraId="01EC602B" w14:textId="77777777" w:rsidR="008643B2" w:rsidRPr="00781765" w:rsidRDefault="008643B2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  <w:r w:rsidRPr="00781765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29" w:type="dxa"/>
                </w:tcPr>
                <w:p w14:paraId="64320C96" w14:textId="77777777" w:rsidR="008643B2" w:rsidRPr="00781765" w:rsidRDefault="008643B2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43B2" w:rsidRPr="00781765" w14:paraId="6A1CA470" w14:textId="77777777" w:rsidTr="008643B2">
              <w:trPr>
                <w:trHeight w:val="261"/>
              </w:trPr>
              <w:tc>
                <w:tcPr>
                  <w:tcW w:w="828" w:type="dxa"/>
                </w:tcPr>
                <w:p w14:paraId="4D067692" w14:textId="77777777" w:rsidR="008643B2" w:rsidRPr="00781765" w:rsidRDefault="008643B2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  <w:r w:rsidRPr="00781765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829" w:type="dxa"/>
                </w:tcPr>
                <w:p w14:paraId="0BFFA9AA" w14:textId="77777777" w:rsidR="008643B2" w:rsidRPr="00781765" w:rsidRDefault="008643B2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DD5A0A" w14:textId="77777777" w:rsidR="008643B2" w:rsidRDefault="008643B2" w:rsidP="00257286">
            <w:pPr>
              <w:jc w:val="center"/>
            </w:pPr>
          </w:p>
        </w:tc>
        <w:tc>
          <w:tcPr>
            <w:tcW w:w="1942" w:type="dxa"/>
          </w:tcPr>
          <w:p w14:paraId="31D42D6A" w14:textId="77777777" w:rsidR="00E41304" w:rsidRDefault="008643B2" w:rsidP="00257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</w:t>
            </w:r>
            <w:r w:rsidR="00E41304">
              <w:rPr>
                <w:sz w:val="20"/>
                <w:szCs w:val="20"/>
              </w:rPr>
              <w:t>ate your own multiplication or division story problem.</w:t>
            </w:r>
          </w:p>
          <w:p w14:paraId="33DF180C" w14:textId="77777777" w:rsidR="006C5BB3" w:rsidRPr="007E0C80" w:rsidRDefault="00E41304" w:rsidP="00E41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family member solve your problem.</w:t>
            </w:r>
          </w:p>
        </w:tc>
        <w:tc>
          <w:tcPr>
            <w:tcW w:w="1942" w:type="dxa"/>
          </w:tcPr>
          <w:p w14:paraId="10AA445A" w14:textId="77777777" w:rsidR="006C5BB3" w:rsidRDefault="007E0C80" w:rsidP="0025728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3F4D5" wp14:editId="22D46B51">
                      <wp:simplePos x="0" y="0"/>
                      <wp:positionH relativeFrom="column">
                        <wp:posOffset>147464</wp:posOffset>
                      </wp:positionH>
                      <wp:positionV relativeFrom="paragraph">
                        <wp:posOffset>92195</wp:posOffset>
                      </wp:positionV>
                      <wp:extent cx="923026" cy="9334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6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5D765" w14:textId="77777777" w:rsidR="007E0C80" w:rsidRDefault="00E413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AB4BC0" wp14:editId="4085CF3B">
                                        <wp:extent cx="763483" cy="733246"/>
                                        <wp:effectExtent l="0" t="0" r="0" b="0"/>
                                        <wp:docPr id="5" name="Picture 5" descr="C:\Users\SFDWILSONR\AppData\Local\Microsoft\Windows\INetCache\IE\HA0RXIEM\vector_bubble_numbers_by_sedj-d4dvz0c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FDWILSONR\AppData\Local\Microsoft\Windows\INetCache\IE\HA0RXIEM\vector_bubble_numbers_by_sedj-d4dvz0c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3670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3F4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6pt;margin-top:7.25pt;width:72.7pt;height:7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" fillcolor="white [3201]" stroked="f" strokeweight=".5pt">
                      <v:textbox style="mso-fit-shape-to-text:t">
                        <w:txbxContent>
                          <w:p w14:paraId="4A25D765" w14:textId="77777777" w:rsidR="007E0C80" w:rsidRDefault="00E413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B4BC0" wp14:editId="4085CF3B">
                                  <wp:extent cx="763483" cy="733246"/>
                                  <wp:effectExtent l="0" t="0" r="0" b="0"/>
                                  <wp:docPr id="5" name="Picture 5" descr="C:\Users\SFDWILSONR\AppData\Local\Microsoft\Windows\INetCache\IE\HA0RXIEM\vector_bubble_numbers_by_sedj-d4dvz0c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FDWILSONR\AppData\Local\Microsoft\Windows\INetCache\IE\HA0RXIEM\vector_bubble_numbers_by_sedj-d4dvz0c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67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2" w:type="dxa"/>
          </w:tcPr>
          <w:p w14:paraId="6F0CE8D0" w14:textId="77777777" w:rsidR="00E41304" w:rsidRDefault="00E41304" w:rsidP="00F67D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1765">
              <w:rPr>
                <w:b/>
                <w:sz w:val="20"/>
                <w:szCs w:val="20"/>
                <w:u w:val="single"/>
              </w:rPr>
              <w:t>Math Riddle</w:t>
            </w:r>
          </w:p>
          <w:p w14:paraId="5D4C75A3" w14:textId="77777777" w:rsidR="00F67D45" w:rsidRPr="00F67D45" w:rsidRDefault="00F67D45" w:rsidP="00F67D4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949D4A4" w14:textId="77777777" w:rsidR="00E41304" w:rsidRPr="00E41304" w:rsidRDefault="00E41304" w:rsidP="00257286">
            <w:pPr>
              <w:jc w:val="center"/>
            </w:pPr>
            <w:r w:rsidRPr="00781765">
              <w:rPr>
                <w:sz w:val="20"/>
                <w:szCs w:val="20"/>
              </w:rPr>
              <w:t>Your swim practice begins at 7: 15 a.m.  It lasts for 50 minutes. What time will practice end</w:t>
            </w:r>
            <w:r w:rsidR="00F67D45">
              <w:rPr>
                <w:sz w:val="20"/>
                <w:szCs w:val="20"/>
              </w:rPr>
              <w:t>?</w:t>
            </w:r>
          </w:p>
        </w:tc>
        <w:tc>
          <w:tcPr>
            <w:tcW w:w="1943" w:type="dxa"/>
          </w:tcPr>
          <w:p w14:paraId="006F7D09" w14:textId="77777777" w:rsidR="006C5BB3" w:rsidRPr="00E41304" w:rsidRDefault="00461750" w:rsidP="00257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as many </w:t>
            </w:r>
            <w:r w:rsidR="00E41304">
              <w:rPr>
                <w:sz w:val="18"/>
                <w:szCs w:val="18"/>
              </w:rPr>
              <w:t xml:space="preserve">addition </w:t>
            </w:r>
            <w:proofErr w:type="gramStart"/>
            <w:r w:rsidR="00E41304" w:rsidRPr="00E41304">
              <w:rPr>
                <w:sz w:val="18"/>
                <w:szCs w:val="18"/>
              </w:rPr>
              <w:t>double</w:t>
            </w:r>
            <w:proofErr w:type="gramEnd"/>
            <w:r w:rsidR="00E41304" w:rsidRPr="00E41304">
              <w:rPr>
                <w:sz w:val="18"/>
                <w:szCs w:val="18"/>
              </w:rPr>
              <w:t xml:space="preserve"> and turn around facts </w:t>
            </w:r>
            <w:r w:rsidR="00E41304">
              <w:rPr>
                <w:sz w:val="18"/>
                <w:szCs w:val="18"/>
              </w:rPr>
              <w:t>a</w:t>
            </w:r>
            <w:r w:rsidR="00E41304" w:rsidRPr="00E41304">
              <w:rPr>
                <w:sz w:val="18"/>
                <w:szCs w:val="18"/>
              </w:rPr>
              <w:t>s you can.</w:t>
            </w:r>
          </w:p>
          <w:p w14:paraId="501C737F" w14:textId="77777777" w:rsidR="00E41304" w:rsidRPr="00E41304" w:rsidRDefault="00E41304" w:rsidP="00257286">
            <w:pPr>
              <w:jc w:val="center"/>
              <w:rPr>
                <w:sz w:val="18"/>
                <w:szCs w:val="18"/>
              </w:rPr>
            </w:pPr>
            <w:r w:rsidRPr="00E41304">
              <w:rPr>
                <w:sz w:val="18"/>
                <w:szCs w:val="18"/>
              </w:rPr>
              <w:t>Example:</w:t>
            </w:r>
          </w:p>
          <w:p w14:paraId="6E87B5F0" w14:textId="77777777" w:rsidR="00E41304" w:rsidRDefault="00E41304" w:rsidP="00257286">
            <w:pPr>
              <w:jc w:val="center"/>
              <w:rPr>
                <w:sz w:val="18"/>
                <w:szCs w:val="18"/>
              </w:rPr>
            </w:pPr>
            <w:r w:rsidRPr="00E41304">
              <w:rPr>
                <w:sz w:val="18"/>
                <w:szCs w:val="18"/>
              </w:rPr>
              <w:t xml:space="preserve">2+2=4 </w:t>
            </w:r>
            <w:r w:rsidRPr="00E41304">
              <w:rPr>
                <w:b/>
                <w:sz w:val="18"/>
                <w:szCs w:val="18"/>
              </w:rPr>
              <w:t>(Double fact)</w:t>
            </w:r>
          </w:p>
          <w:p w14:paraId="675BA595" w14:textId="77777777" w:rsidR="00E41304" w:rsidRDefault="00E41304" w:rsidP="00257286">
            <w:pPr>
              <w:jc w:val="center"/>
            </w:pPr>
            <w:r>
              <w:rPr>
                <w:sz w:val="18"/>
                <w:szCs w:val="18"/>
              </w:rPr>
              <w:t xml:space="preserve">3+2 =5  and 2+3= 5 </w:t>
            </w:r>
            <w:r w:rsidRPr="00E41304">
              <w:rPr>
                <w:b/>
                <w:sz w:val="18"/>
                <w:szCs w:val="18"/>
              </w:rPr>
              <w:t>(Turnaround fact)</w:t>
            </w:r>
          </w:p>
        </w:tc>
      </w:tr>
      <w:tr w:rsidR="006C5BB3" w14:paraId="712D113E" w14:textId="77777777" w:rsidTr="00257286">
        <w:trPr>
          <w:trHeight w:val="1852"/>
        </w:trPr>
        <w:tc>
          <w:tcPr>
            <w:tcW w:w="1942" w:type="dxa"/>
          </w:tcPr>
          <w:p w14:paraId="1B8C54D6" w14:textId="77777777" w:rsidR="006C5BB3" w:rsidRPr="00781765" w:rsidRDefault="00461750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Solve problems using Order of Operations.</w:t>
            </w:r>
          </w:p>
          <w:p w14:paraId="719F52A8" w14:textId="77777777" w:rsidR="00461750" w:rsidRPr="00781765" w:rsidRDefault="00461750" w:rsidP="00257286">
            <w:pPr>
              <w:jc w:val="center"/>
              <w:rPr>
                <w:b/>
                <w:sz w:val="20"/>
                <w:szCs w:val="20"/>
              </w:rPr>
            </w:pPr>
            <w:r w:rsidRPr="00781765">
              <w:rPr>
                <w:b/>
                <w:sz w:val="20"/>
                <w:szCs w:val="20"/>
              </w:rPr>
              <w:t>(P),E, M, D, A, S</w:t>
            </w:r>
          </w:p>
          <w:p w14:paraId="0832EAB9" w14:textId="77777777" w:rsidR="00461750" w:rsidRPr="00781765" w:rsidRDefault="00461750" w:rsidP="00257286">
            <w:pPr>
              <w:jc w:val="center"/>
              <w:rPr>
                <w:b/>
                <w:sz w:val="20"/>
                <w:szCs w:val="20"/>
              </w:rPr>
            </w:pPr>
          </w:p>
          <w:p w14:paraId="24638011" w14:textId="77777777" w:rsidR="00461750" w:rsidRPr="00781765" w:rsidRDefault="00461750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A.  (20 + 2) + 3 =</w:t>
            </w:r>
          </w:p>
          <w:p w14:paraId="1834E33F" w14:textId="77777777" w:rsidR="00461750" w:rsidRPr="00781765" w:rsidRDefault="00461750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B.  5 + 6 x 4 =</w:t>
            </w:r>
          </w:p>
          <w:p w14:paraId="3FFE9DE9" w14:textId="77777777" w:rsidR="00461750" w:rsidRPr="00461750" w:rsidRDefault="00461750" w:rsidP="00257286">
            <w:pPr>
              <w:jc w:val="center"/>
            </w:pPr>
            <w:r w:rsidRPr="00781765">
              <w:rPr>
                <w:sz w:val="20"/>
                <w:szCs w:val="20"/>
              </w:rPr>
              <w:t>C. 11- 4 x 6 =</w:t>
            </w:r>
          </w:p>
        </w:tc>
        <w:tc>
          <w:tcPr>
            <w:tcW w:w="1942" w:type="dxa"/>
          </w:tcPr>
          <w:p w14:paraId="25FCCC10" w14:textId="77777777" w:rsidR="006C5BB3" w:rsidRPr="00461750" w:rsidRDefault="00461750" w:rsidP="00257286">
            <w:pPr>
              <w:jc w:val="center"/>
              <w:rPr>
                <w:sz w:val="18"/>
                <w:szCs w:val="18"/>
              </w:rPr>
            </w:pPr>
            <w:r w:rsidRPr="00461750">
              <w:rPr>
                <w:sz w:val="18"/>
                <w:szCs w:val="18"/>
              </w:rPr>
              <w:t>Play Number “Top It”. (2-4 players)</w:t>
            </w:r>
          </w:p>
          <w:p w14:paraId="6E2D422C" w14:textId="77777777" w:rsidR="00461750" w:rsidRDefault="00461750" w:rsidP="00257286">
            <w:pPr>
              <w:jc w:val="center"/>
            </w:pPr>
            <w:r w:rsidRPr="00461750">
              <w:rPr>
                <w:sz w:val="18"/>
                <w:szCs w:val="18"/>
              </w:rPr>
              <w:t>Each player pulls a card from the deck. The player with the largest number keeps the cards. Player with most cards at the end of the game wins.</w:t>
            </w:r>
          </w:p>
        </w:tc>
        <w:tc>
          <w:tcPr>
            <w:tcW w:w="1942" w:type="dxa"/>
          </w:tcPr>
          <w:p w14:paraId="5950934F" w14:textId="77777777" w:rsidR="00461750" w:rsidRPr="00781765" w:rsidRDefault="00461750" w:rsidP="00461750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Complete the table.</w:t>
            </w:r>
          </w:p>
          <w:p w14:paraId="03302B53" w14:textId="77777777" w:rsidR="00461750" w:rsidRPr="00781765" w:rsidRDefault="00461750" w:rsidP="00461750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Add 10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8"/>
              <w:gridCol w:w="829"/>
            </w:tblGrid>
            <w:tr w:rsidR="00461750" w:rsidRPr="00781765" w14:paraId="3DF24DD4" w14:textId="77777777" w:rsidTr="00794FC0">
              <w:trPr>
                <w:trHeight w:val="261"/>
              </w:trPr>
              <w:tc>
                <w:tcPr>
                  <w:tcW w:w="828" w:type="dxa"/>
                </w:tcPr>
                <w:p w14:paraId="69FAB8A9" w14:textId="77777777" w:rsidR="00461750" w:rsidRPr="00781765" w:rsidRDefault="00461750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  <w:r w:rsidRPr="0078176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9" w:type="dxa"/>
                </w:tcPr>
                <w:p w14:paraId="528B1D5D" w14:textId="77777777" w:rsidR="00461750" w:rsidRPr="00781765" w:rsidRDefault="00461750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1750" w:rsidRPr="00781765" w14:paraId="2341CBC0" w14:textId="77777777" w:rsidTr="00794FC0">
              <w:trPr>
                <w:trHeight w:val="247"/>
              </w:trPr>
              <w:tc>
                <w:tcPr>
                  <w:tcW w:w="828" w:type="dxa"/>
                </w:tcPr>
                <w:p w14:paraId="13A09E14" w14:textId="77777777" w:rsidR="00461750" w:rsidRPr="00781765" w:rsidRDefault="00461750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  <w:r w:rsidRPr="0078176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9" w:type="dxa"/>
                </w:tcPr>
                <w:p w14:paraId="13DD1380" w14:textId="77777777" w:rsidR="00461750" w:rsidRPr="00781765" w:rsidRDefault="00461750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1750" w:rsidRPr="00781765" w14:paraId="438F0FFC" w14:textId="77777777" w:rsidTr="00794FC0">
              <w:trPr>
                <w:trHeight w:val="261"/>
              </w:trPr>
              <w:tc>
                <w:tcPr>
                  <w:tcW w:w="828" w:type="dxa"/>
                </w:tcPr>
                <w:p w14:paraId="2E324BB5" w14:textId="77777777" w:rsidR="00461750" w:rsidRPr="00781765" w:rsidRDefault="00461750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  <w:r w:rsidRPr="00781765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9" w:type="dxa"/>
                </w:tcPr>
                <w:p w14:paraId="5A8F391E" w14:textId="77777777" w:rsidR="00461750" w:rsidRPr="00781765" w:rsidRDefault="00461750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1750" w:rsidRPr="00781765" w14:paraId="7C6C8E5F" w14:textId="77777777" w:rsidTr="00794FC0">
              <w:trPr>
                <w:trHeight w:val="261"/>
              </w:trPr>
              <w:tc>
                <w:tcPr>
                  <w:tcW w:w="828" w:type="dxa"/>
                </w:tcPr>
                <w:p w14:paraId="62651973" w14:textId="77777777" w:rsidR="00461750" w:rsidRPr="00781765" w:rsidRDefault="00461750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  <w:r w:rsidRPr="00781765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29" w:type="dxa"/>
                </w:tcPr>
                <w:p w14:paraId="5B8E47FD" w14:textId="77777777" w:rsidR="00461750" w:rsidRPr="00781765" w:rsidRDefault="00461750" w:rsidP="00DF5086">
                  <w:pPr>
                    <w:framePr w:hSpace="180" w:wrap="around" w:vAnchor="page" w:hAnchor="margin" w:y="280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9ECE11" w14:textId="77777777" w:rsidR="006C5BB3" w:rsidRDefault="006C5BB3" w:rsidP="00257286">
            <w:pPr>
              <w:jc w:val="center"/>
            </w:pPr>
          </w:p>
        </w:tc>
        <w:tc>
          <w:tcPr>
            <w:tcW w:w="1942" w:type="dxa"/>
          </w:tcPr>
          <w:p w14:paraId="4654503F" w14:textId="77777777" w:rsidR="00461750" w:rsidRPr="00781765" w:rsidRDefault="00461750" w:rsidP="002572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1765">
              <w:rPr>
                <w:b/>
                <w:sz w:val="20"/>
                <w:szCs w:val="20"/>
                <w:u w:val="single"/>
              </w:rPr>
              <w:t>Math Riddle</w:t>
            </w:r>
          </w:p>
          <w:p w14:paraId="2B975449" w14:textId="77777777" w:rsidR="00461750" w:rsidRPr="00781765" w:rsidRDefault="00461750" w:rsidP="00257286">
            <w:pPr>
              <w:jc w:val="center"/>
              <w:rPr>
                <w:sz w:val="20"/>
                <w:szCs w:val="20"/>
              </w:rPr>
            </w:pPr>
          </w:p>
          <w:p w14:paraId="67892E5D" w14:textId="77777777" w:rsidR="006C5BB3" w:rsidRDefault="00461750" w:rsidP="00257286">
            <w:pPr>
              <w:jc w:val="center"/>
            </w:pPr>
            <w:r w:rsidRPr="00781765">
              <w:rPr>
                <w:sz w:val="20"/>
                <w:szCs w:val="20"/>
              </w:rPr>
              <w:t>What is the name of a shape that has 3 sides and 1 right angle?</w:t>
            </w:r>
            <w:r w:rsidR="007E0C80">
              <w:t xml:space="preserve"> </w:t>
            </w:r>
          </w:p>
        </w:tc>
        <w:tc>
          <w:tcPr>
            <w:tcW w:w="1943" w:type="dxa"/>
          </w:tcPr>
          <w:p w14:paraId="14C48852" w14:textId="77777777" w:rsidR="00461750" w:rsidRPr="00781765" w:rsidRDefault="00461750" w:rsidP="00461750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Play </w:t>
            </w:r>
            <w:r w:rsidRPr="00781765">
              <w:rPr>
                <w:b/>
                <w:sz w:val="20"/>
                <w:szCs w:val="20"/>
              </w:rPr>
              <w:t>multiplication war</w:t>
            </w:r>
            <w:r w:rsidRPr="00781765">
              <w:rPr>
                <w:sz w:val="20"/>
                <w:szCs w:val="20"/>
              </w:rPr>
              <w:t xml:space="preserve"> using a deck of cards</w:t>
            </w:r>
          </w:p>
          <w:p w14:paraId="52AE5FCB" w14:textId="77777777" w:rsidR="006C5BB3" w:rsidRPr="00781765" w:rsidRDefault="00461750" w:rsidP="00461750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 (2 players). </w:t>
            </w:r>
          </w:p>
          <w:p w14:paraId="069DDCD2" w14:textId="77777777" w:rsidR="00461750" w:rsidRPr="00461750" w:rsidRDefault="00461750" w:rsidP="00461750">
            <w:pPr>
              <w:jc w:val="center"/>
              <w:rPr>
                <w:b/>
              </w:rPr>
            </w:pPr>
            <w:r w:rsidRPr="00781765">
              <w:rPr>
                <w:b/>
                <w:sz w:val="20"/>
                <w:szCs w:val="20"/>
              </w:rPr>
              <w:t>(Same rules as addition and subtraction war)</w:t>
            </w:r>
          </w:p>
        </w:tc>
      </w:tr>
      <w:tr w:rsidR="006C5BB3" w14:paraId="5FF2F0B6" w14:textId="77777777" w:rsidTr="00257286">
        <w:trPr>
          <w:trHeight w:val="1852"/>
        </w:trPr>
        <w:tc>
          <w:tcPr>
            <w:tcW w:w="1942" w:type="dxa"/>
          </w:tcPr>
          <w:p w14:paraId="68FB7720" w14:textId="77777777" w:rsidR="00781765" w:rsidRDefault="00781765" w:rsidP="00257286">
            <w:pPr>
              <w:jc w:val="center"/>
              <w:rPr>
                <w:sz w:val="20"/>
                <w:szCs w:val="20"/>
              </w:rPr>
            </w:pPr>
          </w:p>
          <w:p w14:paraId="1215ED5B" w14:textId="77777777" w:rsidR="006C5BB3" w:rsidRPr="00781765" w:rsidRDefault="00461750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Create your own multiplication chart.</w:t>
            </w:r>
          </w:p>
        </w:tc>
        <w:tc>
          <w:tcPr>
            <w:tcW w:w="1942" w:type="dxa"/>
          </w:tcPr>
          <w:p w14:paraId="6E3F70A8" w14:textId="77777777" w:rsidR="00E23AD6" w:rsidRPr="00461750" w:rsidRDefault="00E23AD6" w:rsidP="00E23AD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61750">
              <w:rPr>
                <w:b/>
                <w:sz w:val="18"/>
                <w:szCs w:val="18"/>
                <w:u w:val="single"/>
              </w:rPr>
              <w:t>Math Riddle</w:t>
            </w:r>
          </w:p>
          <w:p w14:paraId="12D1CA81" w14:textId="77777777" w:rsidR="006C5BB3" w:rsidRPr="00E23AD6" w:rsidRDefault="00E23AD6" w:rsidP="00E23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grandfather, 2 fathers, and 2 sons went to the movies.  Everyone bought one ticket each. How many tickets did they buy all together?</w:t>
            </w:r>
          </w:p>
        </w:tc>
        <w:tc>
          <w:tcPr>
            <w:tcW w:w="1942" w:type="dxa"/>
          </w:tcPr>
          <w:p w14:paraId="155278E1" w14:textId="77777777" w:rsidR="00E23AD6" w:rsidRPr="00781765" w:rsidRDefault="00E23AD6" w:rsidP="00E23AD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Round to the nearest ten.</w:t>
            </w:r>
          </w:p>
          <w:p w14:paraId="17F40431" w14:textId="77777777" w:rsidR="00E23AD6" w:rsidRPr="00781765" w:rsidRDefault="00E23AD6" w:rsidP="00E23AD6">
            <w:pPr>
              <w:jc w:val="center"/>
              <w:rPr>
                <w:sz w:val="20"/>
                <w:szCs w:val="20"/>
              </w:rPr>
            </w:pPr>
          </w:p>
          <w:p w14:paraId="075184FA" w14:textId="77777777" w:rsidR="00E23AD6" w:rsidRPr="00781765" w:rsidRDefault="00E23AD6" w:rsidP="00E23AD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76-  </w:t>
            </w:r>
          </w:p>
          <w:p w14:paraId="5D670EA2" w14:textId="77777777" w:rsidR="00E23AD6" w:rsidRPr="00781765" w:rsidRDefault="00E23AD6" w:rsidP="00E23AD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 xml:space="preserve">23- </w:t>
            </w:r>
          </w:p>
          <w:p w14:paraId="55A9564F" w14:textId="77777777" w:rsidR="00E23AD6" w:rsidRPr="00781765" w:rsidRDefault="00E23AD6" w:rsidP="00E23AD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67-</w:t>
            </w:r>
          </w:p>
          <w:p w14:paraId="5C60FF65" w14:textId="77777777" w:rsidR="00E23AD6" w:rsidRPr="00781765" w:rsidRDefault="00E23AD6" w:rsidP="00E23AD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81-</w:t>
            </w:r>
          </w:p>
          <w:p w14:paraId="1032B8B6" w14:textId="77777777" w:rsidR="006C5BB3" w:rsidRDefault="00E23AD6" w:rsidP="00E23AD6">
            <w:pPr>
              <w:jc w:val="center"/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42" w:type="dxa"/>
          </w:tcPr>
          <w:p w14:paraId="04E4CAA1" w14:textId="77777777" w:rsidR="006C5BB3" w:rsidRPr="00781765" w:rsidRDefault="00E23AD6" w:rsidP="00257286">
            <w:pPr>
              <w:jc w:val="center"/>
              <w:rPr>
                <w:sz w:val="20"/>
                <w:szCs w:val="20"/>
              </w:rPr>
            </w:pPr>
            <w:r w:rsidRPr="00781765">
              <w:rPr>
                <w:sz w:val="20"/>
                <w:szCs w:val="20"/>
              </w:rPr>
              <w:t>Use a menu from a restaurant and list as many food items as you can that totals no more than $20.</w:t>
            </w:r>
          </w:p>
        </w:tc>
        <w:tc>
          <w:tcPr>
            <w:tcW w:w="1943" w:type="dxa"/>
          </w:tcPr>
          <w:p w14:paraId="583E31EB" w14:textId="77777777" w:rsidR="00E23AD6" w:rsidRDefault="00E23AD6" w:rsidP="00E2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your own addition or subtraction story problem.</w:t>
            </w:r>
          </w:p>
          <w:p w14:paraId="650DDD62" w14:textId="77777777" w:rsidR="006C5BB3" w:rsidRDefault="00E23AD6" w:rsidP="00E23AD6">
            <w:pPr>
              <w:jc w:val="center"/>
            </w:pPr>
            <w:r>
              <w:rPr>
                <w:sz w:val="20"/>
                <w:szCs w:val="20"/>
              </w:rPr>
              <w:t>Have a family member solve your problem.</w:t>
            </w:r>
          </w:p>
        </w:tc>
      </w:tr>
    </w:tbl>
    <w:p w14:paraId="0609567B" w14:textId="77777777" w:rsidR="00257286" w:rsidRPr="00781765" w:rsidRDefault="00257286" w:rsidP="0025728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781765">
        <w:rPr>
          <w:rFonts w:ascii="Arial" w:hAnsi="Arial" w:cs="Arial"/>
          <w:b/>
          <w:color w:val="000000"/>
          <w:sz w:val="16"/>
          <w:szCs w:val="16"/>
        </w:rPr>
        <w:t>Dear Morris Adler Student, </w:t>
      </w:r>
    </w:p>
    <w:p w14:paraId="2F47506D" w14:textId="77777777" w:rsidR="00257286" w:rsidRDefault="00257286" w:rsidP="00257286">
      <w:pPr>
        <w:pStyle w:val="NormalWeb"/>
        <w:spacing w:before="0" w:beforeAutospacing="0" w:after="0" w:afterAutospacing="0"/>
      </w:pPr>
    </w:p>
    <w:p w14:paraId="5DE531B9" w14:textId="77777777" w:rsidR="00781765" w:rsidRDefault="00257286" w:rsidP="004617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We hope that you enjoy completing the activities that we have created for you. Choose at least 15 activities to do from your Bingo board. In addition to these activities</w:t>
      </w:r>
      <w:r w:rsidR="00461750">
        <w:rPr>
          <w:rFonts w:ascii="Arial" w:hAnsi="Arial" w:cs="Arial"/>
          <w:color w:val="000000"/>
          <w:sz w:val="16"/>
          <w:szCs w:val="16"/>
        </w:rPr>
        <w:t xml:space="preserve">, please complete weekly tasks: </w:t>
      </w:r>
      <w:r w:rsidR="00007D9D">
        <w:rPr>
          <w:rFonts w:ascii="Arial" w:hAnsi="Arial" w:cs="Arial"/>
          <w:color w:val="000000"/>
          <w:sz w:val="16"/>
          <w:szCs w:val="16"/>
        </w:rPr>
        <w:t>Week:</w:t>
      </w:r>
      <w:r>
        <w:rPr>
          <w:rFonts w:ascii="Arial" w:hAnsi="Arial" w:cs="Arial"/>
          <w:color w:val="000000"/>
          <w:sz w:val="16"/>
          <w:szCs w:val="16"/>
        </w:rPr>
        <w:t xml:space="preserve"> 3/16-3/19, </w:t>
      </w:r>
      <w:r w:rsidR="00E23AD6">
        <w:rPr>
          <w:rFonts w:ascii="Arial" w:hAnsi="Arial" w:cs="Arial"/>
          <w:color w:val="000000"/>
          <w:sz w:val="16"/>
          <w:szCs w:val="16"/>
        </w:rPr>
        <w:t>choose a different website each day to practice you</w:t>
      </w:r>
      <w:r w:rsidR="00F67D45">
        <w:rPr>
          <w:rFonts w:ascii="Arial" w:hAnsi="Arial" w:cs="Arial"/>
          <w:color w:val="000000"/>
          <w:sz w:val="16"/>
          <w:szCs w:val="16"/>
        </w:rPr>
        <w:t>r</w:t>
      </w:r>
      <w:r w:rsidR="00E23AD6">
        <w:rPr>
          <w:rFonts w:ascii="Arial" w:hAnsi="Arial" w:cs="Arial"/>
          <w:color w:val="000000"/>
          <w:sz w:val="16"/>
          <w:szCs w:val="16"/>
        </w:rPr>
        <w:t xml:space="preserve"> math skills. </w:t>
      </w:r>
      <w:r w:rsidR="00007D9D">
        <w:rPr>
          <w:rFonts w:ascii="Arial" w:hAnsi="Arial" w:cs="Arial"/>
          <w:color w:val="000000"/>
          <w:sz w:val="16"/>
          <w:szCs w:val="16"/>
        </w:rPr>
        <w:t>Week 2:</w:t>
      </w:r>
      <w:r w:rsidR="00E23AD6">
        <w:rPr>
          <w:rFonts w:ascii="Arial" w:hAnsi="Arial" w:cs="Arial"/>
          <w:color w:val="000000"/>
          <w:sz w:val="16"/>
          <w:szCs w:val="16"/>
        </w:rPr>
        <w:t xml:space="preserve"> 3/23-3/27, complete as many tasks on the Bingo chart as you can</w:t>
      </w:r>
      <w:r w:rsidR="00007D9D">
        <w:rPr>
          <w:rFonts w:ascii="Arial" w:hAnsi="Arial" w:cs="Arial"/>
          <w:color w:val="000000"/>
          <w:sz w:val="16"/>
          <w:szCs w:val="16"/>
        </w:rPr>
        <w:t xml:space="preserve">. Week 3: </w:t>
      </w:r>
      <w:r>
        <w:rPr>
          <w:rFonts w:ascii="Arial" w:hAnsi="Arial" w:cs="Arial"/>
          <w:color w:val="000000"/>
          <w:sz w:val="16"/>
          <w:szCs w:val="16"/>
        </w:rPr>
        <w:t>3/30-4/3</w:t>
      </w:r>
      <w:r w:rsidR="00E23AD6">
        <w:rPr>
          <w:rFonts w:ascii="Arial" w:hAnsi="Arial" w:cs="Arial"/>
          <w:color w:val="000000"/>
          <w:sz w:val="16"/>
          <w:szCs w:val="16"/>
        </w:rPr>
        <w:t xml:space="preserve"> practice your math facts daily</w:t>
      </w:r>
      <w:r>
        <w:rPr>
          <w:rFonts w:ascii="Arial" w:hAnsi="Arial" w:cs="Arial"/>
          <w:color w:val="000000"/>
          <w:sz w:val="16"/>
          <w:szCs w:val="16"/>
        </w:rPr>
        <w:t>. </w:t>
      </w:r>
      <w:r w:rsidR="00E23AD6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E23AD6" w:rsidRPr="00781765">
        <w:rPr>
          <w:rFonts w:ascii="Arial" w:hAnsi="Arial" w:cs="Arial"/>
          <w:b/>
          <w:color w:val="000000"/>
          <w:sz w:val="16"/>
          <w:szCs w:val="16"/>
        </w:rPr>
        <w:t xml:space="preserve">See you soon, </w:t>
      </w:r>
      <w:r w:rsidR="00E23AD6" w:rsidRPr="00781765">
        <w:rPr>
          <w:rFonts w:ascii="Arial" w:hAnsi="Arial" w:cs="Arial"/>
          <w:b/>
          <w:color w:val="000000"/>
          <w:sz w:val="18"/>
          <w:szCs w:val="18"/>
        </w:rPr>
        <w:t>Your Morris Adler Teachers</w:t>
      </w:r>
      <w:r w:rsidR="00E23AD6">
        <w:rPr>
          <w:rFonts w:ascii="Arial" w:hAnsi="Arial" w:cs="Arial"/>
          <w:color w:val="000000"/>
          <w:sz w:val="18"/>
          <w:szCs w:val="18"/>
        </w:rPr>
        <w:t> </w:t>
      </w:r>
      <w:r w:rsidR="00781765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781765" w:rsidRPr="00781765">
        <w:rPr>
          <w:rFonts w:ascii="Arial" w:hAnsi="Arial" w:cs="Arial"/>
          <w:b/>
          <w:color w:val="000000"/>
          <w:sz w:val="18"/>
          <w:szCs w:val="18"/>
        </w:rPr>
        <w:t>(</w:t>
      </w:r>
      <w:r w:rsidR="00781765">
        <w:rPr>
          <w:rFonts w:ascii="Arial" w:hAnsi="Arial" w:cs="Arial"/>
          <w:b/>
          <w:color w:val="000000"/>
          <w:sz w:val="18"/>
          <w:szCs w:val="18"/>
        </w:rPr>
        <w:t xml:space="preserve">Math </w:t>
      </w:r>
      <w:r w:rsidR="00781765" w:rsidRPr="00781765">
        <w:rPr>
          <w:rFonts w:ascii="Arial" w:hAnsi="Arial" w:cs="Arial"/>
          <w:b/>
          <w:color w:val="000000"/>
          <w:sz w:val="18"/>
          <w:szCs w:val="18"/>
        </w:rPr>
        <w:t>Website</w:t>
      </w:r>
      <w:r w:rsidR="00F67D45">
        <w:rPr>
          <w:rFonts w:ascii="Arial" w:hAnsi="Arial" w:cs="Arial"/>
          <w:b/>
          <w:color w:val="000000"/>
          <w:sz w:val="18"/>
          <w:szCs w:val="18"/>
        </w:rPr>
        <w:t>s</w:t>
      </w:r>
      <w:r w:rsidR="00781765" w:rsidRPr="00781765">
        <w:rPr>
          <w:rFonts w:ascii="Arial" w:hAnsi="Arial" w:cs="Arial"/>
          <w:b/>
          <w:color w:val="000000"/>
          <w:sz w:val="18"/>
          <w:szCs w:val="18"/>
        </w:rPr>
        <w:t xml:space="preserve"> on the back)                                                                           </w:t>
      </w:r>
    </w:p>
    <w:p w14:paraId="3CB17507" w14:textId="77777777" w:rsidR="008052C1" w:rsidRPr="00F67D45" w:rsidRDefault="00781765" w:rsidP="007817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2"/>
          <w:szCs w:val="52"/>
          <w:u w:val="single"/>
        </w:rPr>
      </w:pPr>
      <w:r w:rsidRPr="00F67D45">
        <w:rPr>
          <w:rFonts w:ascii="Arial" w:hAnsi="Arial" w:cs="Arial"/>
          <w:b/>
          <w:color w:val="000000"/>
          <w:sz w:val="52"/>
          <w:szCs w:val="52"/>
          <w:u w:val="single"/>
        </w:rPr>
        <w:lastRenderedPageBreak/>
        <w:t>Math Websites</w:t>
      </w:r>
    </w:p>
    <w:p w14:paraId="7EE359D1" w14:textId="77777777" w:rsidR="00781765" w:rsidRPr="00F67D45" w:rsidRDefault="00781765" w:rsidP="007817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2"/>
          <w:szCs w:val="52"/>
          <w:u w:val="single"/>
        </w:rPr>
      </w:pPr>
    </w:p>
    <w:p w14:paraId="72F9A3AE" w14:textId="77777777" w:rsidR="00781765" w:rsidRPr="00F67D45" w:rsidRDefault="00781765" w:rsidP="0078176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</w:p>
    <w:p w14:paraId="6E0934AE" w14:textId="77777777" w:rsidR="00781765" w:rsidRPr="00F67D45" w:rsidRDefault="00781765" w:rsidP="0078176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52"/>
          <w:szCs w:val="52"/>
        </w:rPr>
      </w:pPr>
      <w:r w:rsidRPr="00F67D45">
        <w:rPr>
          <w:sz w:val="52"/>
          <w:szCs w:val="52"/>
        </w:rPr>
        <w:t>Sheppardsoftware.com</w:t>
      </w:r>
    </w:p>
    <w:p w14:paraId="7236FBC2" w14:textId="77777777" w:rsidR="00781765" w:rsidRPr="00F67D45" w:rsidRDefault="00781765" w:rsidP="0078176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52"/>
          <w:szCs w:val="52"/>
        </w:rPr>
      </w:pPr>
      <w:r w:rsidRPr="00F67D45">
        <w:rPr>
          <w:sz w:val="52"/>
          <w:szCs w:val="52"/>
        </w:rPr>
        <w:t>AAAmath.com</w:t>
      </w:r>
    </w:p>
    <w:p w14:paraId="426527C1" w14:textId="77777777" w:rsidR="00781765" w:rsidRPr="00F67D45" w:rsidRDefault="00781765" w:rsidP="0078176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52"/>
          <w:szCs w:val="52"/>
        </w:rPr>
      </w:pPr>
      <w:r w:rsidRPr="00F67D45">
        <w:rPr>
          <w:sz w:val="52"/>
          <w:szCs w:val="52"/>
        </w:rPr>
        <w:t>Khanacademy.com</w:t>
      </w:r>
    </w:p>
    <w:p w14:paraId="3DB2EEB4" w14:textId="77777777" w:rsidR="00781765" w:rsidRPr="00F67D45" w:rsidRDefault="00781765" w:rsidP="0078176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52"/>
          <w:szCs w:val="52"/>
        </w:rPr>
      </w:pPr>
      <w:r w:rsidRPr="00F67D45">
        <w:rPr>
          <w:sz w:val="52"/>
          <w:szCs w:val="52"/>
        </w:rPr>
        <w:t>Multiplication.com</w:t>
      </w:r>
    </w:p>
    <w:p w14:paraId="147C5632" w14:textId="77777777" w:rsidR="00781765" w:rsidRPr="00F67D45" w:rsidRDefault="00781765" w:rsidP="0078176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52"/>
          <w:szCs w:val="52"/>
        </w:rPr>
      </w:pPr>
      <w:r w:rsidRPr="00F67D45">
        <w:rPr>
          <w:sz w:val="52"/>
          <w:szCs w:val="52"/>
        </w:rPr>
        <w:t>Coolmath.com</w:t>
      </w:r>
    </w:p>
    <w:sectPr w:rsidR="00781765" w:rsidRPr="00F6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CB8"/>
    <w:multiLevelType w:val="hybridMultilevel"/>
    <w:tmpl w:val="FA48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5AD8"/>
    <w:multiLevelType w:val="hybridMultilevel"/>
    <w:tmpl w:val="8ACE971A"/>
    <w:lvl w:ilvl="0" w:tplc="8FDEAB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B3"/>
    <w:rsid w:val="00007D9D"/>
    <w:rsid w:val="00257286"/>
    <w:rsid w:val="00461750"/>
    <w:rsid w:val="00664F87"/>
    <w:rsid w:val="006C5BB3"/>
    <w:rsid w:val="00781765"/>
    <w:rsid w:val="007E0C80"/>
    <w:rsid w:val="008052C1"/>
    <w:rsid w:val="0086146E"/>
    <w:rsid w:val="008643B2"/>
    <w:rsid w:val="008674D9"/>
    <w:rsid w:val="00A75104"/>
    <w:rsid w:val="00DD17AF"/>
    <w:rsid w:val="00DF5086"/>
    <w:rsid w:val="00E23AD6"/>
    <w:rsid w:val="00E41304"/>
    <w:rsid w:val="00F67D45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00DA"/>
  <w15:docId w15:val="{321B2682-4BDF-4106-94E9-03DF5BDC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Avery</dc:creator>
  <cp:lastModifiedBy>Juantonia</cp:lastModifiedBy>
  <cp:revision>2</cp:revision>
  <cp:lastPrinted>2020-03-13T16:53:00Z</cp:lastPrinted>
  <dcterms:created xsi:type="dcterms:W3CDTF">2020-03-16T14:44:00Z</dcterms:created>
  <dcterms:modified xsi:type="dcterms:W3CDTF">2020-03-16T14:44:00Z</dcterms:modified>
</cp:coreProperties>
</file>