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D1876" w14:textId="5FD5D921" w:rsidR="004F7512" w:rsidRDefault="008F124C" w:rsidP="00AD1CBA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545321" wp14:editId="2C741362">
            <wp:simplePos x="0" y="0"/>
            <wp:positionH relativeFrom="column">
              <wp:posOffset>457200</wp:posOffset>
            </wp:positionH>
            <wp:positionV relativeFrom="paragraph">
              <wp:posOffset>-563245</wp:posOffset>
            </wp:positionV>
            <wp:extent cx="1200150" cy="1187472"/>
            <wp:effectExtent l="0" t="0" r="0" b="0"/>
            <wp:wrapNone/>
            <wp:docPr id="1" name="Picture 1" descr="Description: https://lh6.googleusercontent.com/Uo5mdogjL4ORQe2NVMIVcLWjDlpvoGXExc_o0iRrJVizaoY4OIXvyzD_370vbGk1tANq7cKR_ruhbBbyXTY6A6W7xrM_NfBSY_gtdbjCb7SO2_ftYaKBFFk19gfLdGvPZqWlFzMHy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lh6.googleusercontent.com/Uo5mdogjL4ORQe2NVMIVcLWjDlpvoGXExc_o0iRrJVizaoY4OIXvyzD_370vbGk1tANq7cKR_ruhbBbyXTY6A6W7xrM_NfBSY_gtdbjCb7SO2_ftYaKBFFk19gfLdGvPZqWlFzMHyV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7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0341D" wp14:editId="29F7C0D3">
                <wp:simplePos x="0" y="0"/>
                <wp:positionH relativeFrom="column">
                  <wp:posOffset>704850</wp:posOffset>
                </wp:positionH>
                <wp:positionV relativeFrom="paragraph">
                  <wp:posOffset>-676275</wp:posOffset>
                </wp:positionV>
                <wp:extent cx="59817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1395C" w14:textId="77777777" w:rsidR="00081CC3" w:rsidRPr="00081CC3" w:rsidRDefault="00081CC3" w:rsidP="00081CC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081CC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Southfield High for the Arts &amp; Technology</w:t>
                            </w:r>
                          </w:p>
                          <w:p w14:paraId="6EF22382" w14:textId="77777777" w:rsidR="00081CC3" w:rsidRPr="00081CC3" w:rsidRDefault="00081CC3" w:rsidP="00081CC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081CC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24675 Lahser Rd.</w:t>
                            </w:r>
                          </w:p>
                          <w:p w14:paraId="5A492F0E" w14:textId="77777777" w:rsidR="00081CC3" w:rsidRPr="00081CC3" w:rsidRDefault="00081CC3" w:rsidP="00081CC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081CC3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Southfield, Michigan  48033</w:t>
                            </w:r>
                          </w:p>
                          <w:p w14:paraId="449F1D9A" w14:textId="77777777" w:rsidR="00081CC3" w:rsidRPr="00081CC3" w:rsidRDefault="00081CC3" w:rsidP="00081CC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081CC3">
                              <w:rPr>
                                <w:rFonts w:ascii="Arial Rounded MT Bold" w:hAnsi="Arial Rounded MT Bold"/>
                              </w:rPr>
                              <w:t>Phone:  248/746-8600        Fax:  248/746-8773</w:t>
                            </w:r>
                          </w:p>
                          <w:p w14:paraId="273F7DE8" w14:textId="77777777" w:rsidR="00081CC3" w:rsidRPr="00081CC3" w:rsidRDefault="008A5CEC" w:rsidP="00081CC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Charity Jones</w:t>
                            </w:r>
                            <w:r w:rsidR="00081CC3" w:rsidRPr="00081CC3">
                              <w:rPr>
                                <w:rFonts w:ascii="Arial Rounded MT Bold" w:hAnsi="Arial Rounded MT Bold"/>
                              </w:rPr>
                              <w:t>, Principal</w:t>
                            </w:r>
                          </w:p>
                          <w:p w14:paraId="49CDE268" w14:textId="316642AA" w:rsidR="00BC2932" w:rsidRDefault="000627CD" w:rsidP="00081CC3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Grade-Level </w:t>
                            </w:r>
                            <w:r w:rsidR="00081CC3" w:rsidRPr="00081CC3">
                              <w:rPr>
                                <w:rFonts w:ascii="Arial Rounded MT Bold" w:hAnsi="Arial Rounded MT Bold"/>
                              </w:rPr>
                              <w:t>Ass</w:t>
                            </w:r>
                            <w:r w:rsidR="004936F6">
                              <w:rPr>
                                <w:rFonts w:ascii="Arial Rounded MT Bold" w:hAnsi="Arial Rounded MT Bold"/>
                              </w:rPr>
                              <w:t>ociate</w:t>
                            </w:r>
                            <w:r w:rsidR="00081CC3" w:rsidRPr="00081CC3">
                              <w:rPr>
                                <w:rFonts w:ascii="Arial Rounded MT Bold" w:hAnsi="Arial Rounded MT Bold"/>
                              </w:rPr>
                              <w:t xml:space="preserve"> Principals</w:t>
                            </w:r>
                            <w:r w:rsidR="00081CC3">
                              <w:rPr>
                                <w:rFonts w:ascii="Arial Rounded MT Bold" w:hAnsi="Arial Rounded MT Bold"/>
                              </w:rPr>
                              <w:t>:</w:t>
                            </w:r>
                          </w:p>
                          <w:p w14:paraId="7A73814D" w14:textId="7A921D97" w:rsidR="00081CC3" w:rsidRPr="00081CC3" w:rsidRDefault="000627CD" w:rsidP="000627CD">
                            <w:pPr>
                              <w:spacing w:after="0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8A5CEC">
                              <w:rPr>
                                <w:rFonts w:ascii="Arial Rounded MT Bold" w:hAnsi="Arial Rounded MT Bold"/>
                              </w:rPr>
                              <w:t xml:space="preserve">Frank </w:t>
                            </w:r>
                            <w:proofErr w:type="spellStart"/>
                            <w:r w:rsidR="008A5CEC">
                              <w:rPr>
                                <w:rFonts w:ascii="Arial Rounded MT Bold" w:hAnsi="Arial Rounded MT Bold"/>
                              </w:rPr>
                              <w:t>Czapski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</w:rPr>
                              <w:t xml:space="preserve"> (9</w:t>
                            </w:r>
                            <w:r w:rsidRPr="000627CD">
                              <w:rPr>
                                <w:rFonts w:ascii="Arial Rounded MT Bold" w:hAnsi="Arial Rounded MT Bold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</w:rPr>
                              <w:t xml:space="preserve">)  </w:t>
                            </w:r>
                            <w:r w:rsidR="008A5CEC">
                              <w:rPr>
                                <w:rFonts w:ascii="Arial Rounded MT Bold" w:hAnsi="Arial Rounded MT Bold"/>
                              </w:rPr>
                              <w:t>Michael</w:t>
                            </w:r>
                            <w:proofErr w:type="gramEnd"/>
                            <w:r w:rsidR="008A5CEC">
                              <w:rPr>
                                <w:rFonts w:ascii="Arial Rounded MT Bold" w:hAnsi="Arial Rounded MT Bold"/>
                              </w:rPr>
                              <w:t xml:space="preserve"> Griffin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(10</w:t>
                            </w:r>
                            <w:r w:rsidRPr="000627CD">
                              <w:rPr>
                                <w:rFonts w:ascii="Arial Rounded MT Bold" w:hAnsi="Arial Rounded MT Bol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) </w:t>
                            </w:r>
                            <w:r w:rsidR="00D21560">
                              <w:rPr>
                                <w:rFonts w:ascii="Arial Rounded MT Bold" w:hAnsi="Arial Rounded MT Bold"/>
                              </w:rPr>
                              <w:t>Jason Solomon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(11</w:t>
                            </w:r>
                            <w:r w:rsidRPr="000627CD">
                              <w:rPr>
                                <w:rFonts w:ascii="Arial Rounded MT Bold" w:hAnsi="Arial Rounded MT Bol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  <w:r w:rsidR="00D21560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BC2932">
                              <w:rPr>
                                <w:rFonts w:ascii="Arial Rounded MT Bold" w:hAnsi="Arial Rounded MT Bold"/>
                              </w:rPr>
                              <w:t>M</w:t>
                            </w:r>
                            <w:r w:rsidR="00081CC3" w:rsidRPr="00081CC3">
                              <w:rPr>
                                <w:rFonts w:ascii="Arial Rounded MT Bold" w:hAnsi="Arial Rounded MT Bold"/>
                              </w:rPr>
                              <w:t>ichelle Starks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 (12</w:t>
                            </w:r>
                            <w:r w:rsidRPr="000627CD">
                              <w:rPr>
                                <w:rFonts w:ascii="Arial Rounded MT Bold" w:hAnsi="Arial Rounded MT Bold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-53.25pt;width:471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" filled="f" stroked="f">
                <v:textbox style="mso-fit-shape-to-text:t">
                  <w:txbxContent>
                    <w:p w14:paraId="09B1395C" w14:textId="77777777" w:rsidR="00081CC3" w:rsidRPr="00081CC3" w:rsidRDefault="00081CC3" w:rsidP="00081CC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081CC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Southfield High for the Arts &amp; Technology</w:t>
                      </w:r>
                    </w:p>
                    <w:p w14:paraId="6EF22382" w14:textId="77777777" w:rsidR="00081CC3" w:rsidRPr="00081CC3" w:rsidRDefault="00081CC3" w:rsidP="00081CC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081CC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24675 Lahser Rd.</w:t>
                      </w:r>
                    </w:p>
                    <w:p w14:paraId="5A492F0E" w14:textId="77777777" w:rsidR="00081CC3" w:rsidRPr="00081CC3" w:rsidRDefault="00081CC3" w:rsidP="00081CC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081CC3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Southfield, Michigan  48033</w:t>
                      </w:r>
                    </w:p>
                    <w:p w14:paraId="449F1D9A" w14:textId="77777777" w:rsidR="00081CC3" w:rsidRPr="00081CC3" w:rsidRDefault="00081CC3" w:rsidP="00081CC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  <w:r w:rsidRPr="00081CC3">
                        <w:rPr>
                          <w:rFonts w:ascii="Arial Rounded MT Bold" w:hAnsi="Arial Rounded MT Bold"/>
                        </w:rPr>
                        <w:t>Phone:  248/746-8600        Fax:  248/746-8773</w:t>
                      </w:r>
                    </w:p>
                    <w:p w14:paraId="273F7DE8" w14:textId="77777777" w:rsidR="00081CC3" w:rsidRPr="00081CC3" w:rsidRDefault="008A5CEC" w:rsidP="00081CC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Charity Jones</w:t>
                      </w:r>
                      <w:r w:rsidR="00081CC3" w:rsidRPr="00081CC3">
                        <w:rPr>
                          <w:rFonts w:ascii="Arial Rounded MT Bold" w:hAnsi="Arial Rounded MT Bold"/>
                        </w:rPr>
                        <w:t>, Principal</w:t>
                      </w:r>
                    </w:p>
                    <w:p w14:paraId="49CDE268" w14:textId="316642AA" w:rsidR="00BC2932" w:rsidRDefault="000627CD" w:rsidP="00081CC3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Grade-Level </w:t>
                      </w:r>
                      <w:r w:rsidR="00081CC3" w:rsidRPr="00081CC3">
                        <w:rPr>
                          <w:rFonts w:ascii="Arial Rounded MT Bold" w:hAnsi="Arial Rounded MT Bold"/>
                        </w:rPr>
                        <w:t>Ass</w:t>
                      </w:r>
                      <w:r w:rsidR="004936F6">
                        <w:rPr>
                          <w:rFonts w:ascii="Arial Rounded MT Bold" w:hAnsi="Arial Rounded MT Bold"/>
                        </w:rPr>
                        <w:t>ociate</w:t>
                      </w:r>
                      <w:r w:rsidR="00081CC3" w:rsidRPr="00081CC3">
                        <w:rPr>
                          <w:rFonts w:ascii="Arial Rounded MT Bold" w:hAnsi="Arial Rounded MT Bold"/>
                        </w:rPr>
                        <w:t xml:space="preserve"> Principals</w:t>
                      </w:r>
                      <w:r w:rsidR="00081CC3">
                        <w:rPr>
                          <w:rFonts w:ascii="Arial Rounded MT Bold" w:hAnsi="Arial Rounded MT Bold"/>
                        </w:rPr>
                        <w:t>:</w:t>
                      </w:r>
                    </w:p>
                    <w:p w14:paraId="7A73814D" w14:textId="7A921D97" w:rsidR="00081CC3" w:rsidRPr="00081CC3" w:rsidRDefault="000627CD" w:rsidP="000627CD">
                      <w:pPr>
                        <w:spacing w:after="0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8A5CEC">
                        <w:rPr>
                          <w:rFonts w:ascii="Arial Rounded MT Bold" w:hAnsi="Arial Rounded MT Bold"/>
                        </w:rPr>
                        <w:t xml:space="preserve">Frank </w:t>
                      </w:r>
                      <w:proofErr w:type="spellStart"/>
                      <w:r w:rsidR="008A5CEC">
                        <w:rPr>
                          <w:rFonts w:ascii="Arial Rounded MT Bold" w:hAnsi="Arial Rounded MT Bold"/>
                        </w:rPr>
                        <w:t>Czapski</w:t>
                      </w:r>
                      <w:proofErr w:type="spellEnd"/>
                      <w:r>
                        <w:rPr>
                          <w:rFonts w:ascii="Arial Rounded MT Bold" w:hAnsi="Arial Rounded MT Bold"/>
                        </w:rPr>
                        <w:t xml:space="preserve"> (9</w:t>
                      </w:r>
                      <w:r w:rsidRPr="000627CD">
                        <w:rPr>
                          <w:rFonts w:ascii="Arial Rounded MT Bold" w:hAnsi="Arial Rounded MT Bold"/>
                          <w:vertAlign w:val="superscript"/>
                        </w:rPr>
                        <w:t>th</w:t>
                      </w:r>
                      <w:proofErr w:type="gramStart"/>
                      <w:r>
                        <w:rPr>
                          <w:rFonts w:ascii="Arial Rounded MT Bold" w:hAnsi="Arial Rounded MT Bold"/>
                        </w:rPr>
                        <w:t xml:space="preserve">)  </w:t>
                      </w:r>
                      <w:r w:rsidR="008A5CEC">
                        <w:rPr>
                          <w:rFonts w:ascii="Arial Rounded MT Bold" w:hAnsi="Arial Rounded MT Bold"/>
                        </w:rPr>
                        <w:t>Michael</w:t>
                      </w:r>
                      <w:proofErr w:type="gramEnd"/>
                      <w:r w:rsidR="008A5CEC">
                        <w:rPr>
                          <w:rFonts w:ascii="Arial Rounded MT Bold" w:hAnsi="Arial Rounded MT Bold"/>
                        </w:rPr>
                        <w:t xml:space="preserve"> Griffin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(10</w:t>
                      </w:r>
                      <w:r w:rsidRPr="000627CD">
                        <w:rPr>
                          <w:rFonts w:ascii="Arial Rounded MT Bold" w:hAnsi="Arial Rounded MT Bold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) </w:t>
                      </w:r>
                      <w:r w:rsidR="00D21560">
                        <w:rPr>
                          <w:rFonts w:ascii="Arial Rounded MT Bold" w:hAnsi="Arial Rounded MT Bold"/>
                        </w:rPr>
                        <w:t>Jason Solomon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(11</w:t>
                      </w:r>
                      <w:r w:rsidRPr="000627CD">
                        <w:rPr>
                          <w:rFonts w:ascii="Arial Rounded MT Bold" w:hAnsi="Arial Rounded MT Bold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</w:rPr>
                        <w:t>)</w:t>
                      </w:r>
                      <w:r w:rsidR="00D21560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BC2932">
                        <w:rPr>
                          <w:rFonts w:ascii="Arial Rounded MT Bold" w:hAnsi="Arial Rounded MT Bold"/>
                        </w:rPr>
                        <w:t>M</w:t>
                      </w:r>
                      <w:r w:rsidR="00081CC3" w:rsidRPr="00081CC3">
                        <w:rPr>
                          <w:rFonts w:ascii="Arial Rounded MT Bold" w:hAnsi="Arial Rounded MT Bold"/>
                        </w:rPr>
                        <w:t>ichelle Starks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 (12</w:t>
                      </w:r>
                      <w:r w:rsidRPr="000627CD">
                        <w:rPr>
                          <w:rFonts w:ascii="Arial Rounded MT Bold" w:hAnsi="Arial Rounded MT Bold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378ACA1" w14:textId="77777777" w:rsidR="004F7512" w:rsidRPr="004F7512" w:rsidRDefault="004F7512" w:rsidP="004F7512"/>
    <w:p w14:paraId="4981C177" w14:textId="409C63F8" w:rsidR="004F7512" w:rsidRDefault="004F7512" w:rsidP="004F7512"/>
    <w:p w14:paraId="4AB402A6" w14:textId="5B5CE329" w:rsidR="00081CC3" w:rsidRPr="00E47EDD" w:rsidRDefault="00E346B4" w:rsidP="004F7512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E47EDD">
        <w:rPr>
          <w:rFonts w:ascii="Times New Roman" w:hAnsi="Times New Roman" w:cs="Times New Roman"/>
          <w:b/>
          <w:sz w:val="52"/>
          <w:szCs w:val="52"/>
          <w:u w:val="single"/>
        </w:rPr>
        <w:t>January</w:t>
      </w:r>
      <w:r w:rsidR="00984D1C" w:rsidRPr="00E47EDD">
        <w:rPr>
          <w:rFonts w:ascii="Times New Roman" w:hAnsi="Times New Roman" w:cs="Times New Roman"/>
          <w:b/>
          <w:sz w:val="52"/>
          <w:szCs w:val="52"/>
          <w:u w:val="single"/>
        </w:rPr>
        <w:t xml:space="preserve"> 2019 Warrior</w:t>
      </w:r>
      <w:r w:rsidR="004F7512" w:rsidRPr="00E47EDD">
        <w:rPr>
          <w:rFonts w:ascii="Times New Roman" w:hAnsi="Times New Roman" w:cs="Times New Roman"/>
          <w:b/>
          <w:sz w:val="52"/>
          <w:szCs w:val="52"/>
          <w:u w:val="single"/>
        </w:rPr>
        <w:t xml:space="preserve"> Notification</w:t>
      </w:r>
      <w:r w:rsidRPr="00E47EDD">
        <w:rPr>
          <w:rFonts w:ascii="Times New Roman" w:hAnsi="Times New Roman" w:cs="Times New Roman"/>
          <w:b/>
          <w:sz w:val="52"/>
          <w:szCs w:val="52"/>
          <w:u w:val="single"/>
        </w:rPr>
        <w:t>s</w:t>
      </w:r>
    </w:p>
    <w:p w14:paraId="38611930" w14:textId="526CB5B3" w:rsidR="00872AEE" w:rsidRPr="008F124C" w:rsidRDefault="00AF7CDA" w:rsidP="00872AEE">
      <w:pPr>
        <w:jc w:val="both"/>
        <w:rPr>
          <w:rFonts w:ascii="Times New Roman" w:hAnsi="Times New Roman" w:cs="Times New Roman"/>
          <w:sz w:val="24"/>
          <w:szCs w:val="24"/>
        </w:rPr>
      </w:pPr>
      <w:r w:rsidRPr="008F124C">
        <w:rPr>
          <w:rFonts w:ascii="Times New Roman" w:hAnsi="Times New Roman" w:cs="Times New Roman"/>
          <w:b/>
          <w:sz w:val="24"/>
          <w:szCs w:val="24"/>
        </w:rPr>
        <w:t xml:space="preserve">Safety Reminder:  </w:t>
      </w:r>
      <w:r w:rsidRPr="008F124C">
        <w:rPr>
          <w:rFonts w:ascii="Times New Roman" w:hAnsi="Times New Roman" w:cs="Times New Roman"/>
          <w:sz w:val="24"/>
          <w:szCs w:val="24"/>
        </w:rPr>
        <w:t xml:space="preserve">Please avoid using the </w:t>
      </w:r>
      <w:proofErr w:type="spellStart"/>
      <w:r w:rsidRPr="008F124C">
        <w:rPr>
          <w:rFonts w:ascii="Times New Roman" w:hAnsi="Times New Roman" w:cs="Times New Roman"/>
          <w:sz w:val="24"/>
          <w:szCs w:val="24"/>
        </w:rPr>
        <w:t>La</w:t>
      </w:r>
      <w:r w:rsidR="00C856C4">
        <w:rPr>
          <w:rFonts w:ascii="Times New Roman" w:hAnsi="Times New Roman" w:cs="Times New Roman"/>
          <w:sz w:val="24"/>
          <w:szCs w:val="24"/>
        </w:rPr>
        <w:t>hs</w:t>
      </w:r>
      <w:r w:rsidRPr="008F124C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F124C">
        <w:rPr>
          <w:rFonts w:ascii="Times New Roman" w:hAnsi="Times New Roman" w:cs="Times New Roman"/>
          <w:sz w:val="24"/>
          <w:szCs w:val="24"/>
        </w:rPr>
        <w:t xml:space="preserve"> Entrance (with the Gatehouse/Stop Light) between the morning drop-off times of 7:00 a.m. – 7:20 a.m. due to the fleet of buses that drop-off students and pick-up OSTC </w:t>
      </w:r>
      <w:r w:rsidR="009F094D" w:rsidRPr="008F124C">
        <w:rPr>
          <w:rFonts w:ascii="Times New Roman" w:hAnsi="Times New Roman" w:cs="Times New Roman"/>
          <w:sz w:val="24"/>
          <w:szCs w:val="24"/>
        </w:rPr>
        <w:t xml:space="preserve">students daily.  We are concerned about the danger of </w:t>
      </w:r>
      <w:r w:rsidRPr="008F124C">
        <w:rPr>
          <w:rFonts w:ascii="Times New Roman" w:hAnsi="Times New Roman" w:cs="Times New Roman"/>
          <w:sz w:val="24"/>
          <w:szCs w:val="24"/>
        </w:rPr>
        <w:t>walk</w:t>
      </w:r>
      <w:r w:rsidR="009F094D" w:rsidRPr="008F124C">
        <w:rPr>
          <w:rFonts w:ascii="Times New Roman" w:hAnsi="Times New Roman" w:cs="Times New Roman"/>
          <w:sz w:val="24"/>
          <w:szCs w:val="24"/>
        </w:rPr>
        <w:t>ing</w:t>
      </w:r>
      <w:r w:rsidRPr="008F124C">
        <w:rPr>
          <w:rFonts w:ascii="Times New Roman" w:hAnsi="Times New Roman" w:cs="Times New Roman"/>
          <w:sz w:val="24"/>
          <w:szCs w:val="24"/>
        </w:rPr>
        <w:t xml:space="preserve"> in between buse</w:t>
      </w:r>
      <w:r w:rsidR="009F094D" w:rsidRPr="008F124C">
        <w:rPr>
          <w:rFonts w:ascii="Times New Roman" w:hAnsi="Times New Roman" w:cs="Times New Roman"/>
          <w:sz w:val="24"/>
          <w:szCs w:val="24"/>
        </w:rPr>
        <w:t>s that are pulling off.  Car traffic also</w:t>
      </w:r>
      <w:r w:rsidRPr="008F124C">
        <w:rPr>
          <w:rFonts w:ascii="Times New Roman" w:hAnsi="Times New Roman" w:cs="Times New Roman"/>
          <w:sz w:val="24"/>
          <w:szCs w:val="24"/>
        </w:rPr>
        <w:t xml:space="preserve"> delays departure </w:t>
      </w:r>
      <w:r w:rsidR="009F094D" w:rsidRPr="008F124C">
        <w:rPr>
          <w:rFonts w:ascii="Times New Roman" w:hAnsi="Times New Roman" w:cs="Times New Roman"/>
          <w:sz w:val="24"/>
          <w:szCs w:val="24"/>
        </w:rPr>
        <w:t xml:space="preserve">for our buses because cars are stopping and dropping off in the middle of the driveway.  Therefore, please use the Ten Mile entrance or the </w:t>
      </w:r>
      <w:proofErr w:type="spellStart"/>
      <w:r w:rsidR="009F094D" w:rsidRPr="008F124C">
        <w:rPr>
          <w:rFonts w:ascii="Times New Roman" w:hAnsi="Times New Roman" w:cs="Times New Roman"/>
          <w:sz w:val="24"/>
          <w:szCs w:val="24"/>
        </w:rPr>
        <w:t>Lahser</w:t>
      </w:r>
      <w:proofErr w:type="spellEnd"/>
      <w:r w:rsidR="009F094D" w:rsidRPr="008F124C">
        <w:rPr>
          <w:rFonts w:ascii="Times New Roman" w:hAnsi="Times New Roman" w:cs="Times New Roman"/>
          <w:sz w:val="24"/>
          <w:szCs w:val="24"/>
        </w:rPr>
        <w:t xml:space="preserve"> entrance near the tennis courts during the aforementioned timeframe.  Thank you, in advance, for </w:t>
      </w:r>
      <w:r w:rsidR="00872AEE" w:rsidRPr="008F124C">
        <w:rPr>
          <w:rFonts w:ascii="Times New Roman" w:hAnsi="Times New Roman" w:cs="Times New Roman"/>
          <w:sz w:val="24"/>
          <w:szCs w:val="24"/>
        </w:rPr>
        <w:t>your support!</w:t>
      </w:r>
    </w:p>
    <w:tbl>
      <w:tblPr>
        <w:tblStyle w:val="TableGrid"/>
        <w:tblW w:w="10748" w:type="dxa"/>
        <w:tblLook w:val="04A0" w:firstRow="1" w:lastRow="0" w:firstColumn="1" w:lastColumn="0" w:noHBand="0" w:noVBand="1"/>
      </w:tblPr>
      <w:tblGrid>
        <w:gridCol w:w="1802"/>
        <w:gridCol w:w="8946"/>
      </w:tblGrid>
      <w:tr w:rsidR="00FD0C32" w:rsidRPr="00E47EDD" w14:paraId="1D04E195" w14:textId="77777777" w:rsidTr="008F124C">
        <w:trPr>
          <w:trHeight w:val="571"/>
        </w:trPr>
        <w:tc>
          <w:tcPr>
            <w:tcW w:w="1802" w:type="dxa"/>
          </w:tcPr>
          <w:p w14:paraId="49FBBDD7" w14:textId="665E1391" w:rsidR="00FD0C32" w:rsidRPr="00E47EDD" w:rsidRDefault="00984D1C" w:rsidP="00872A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1/7/19</w:t>
            </w:r>
          </w:p>
        </w:tc>
        <w:tc>
          <w:tcPr>
            <w:tcW w:w="8946" w:type="dxa"/>
          </w:tcPr>
          <w:p w14:paraId="59AEABE2" w14:textId="24B8BE25" w:rsidR="00FD0C32" w:rsidRPr="00E47EDD" w:rsidRDefault="00984D1C" w:rsidP="00872A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Classes Resume</w:t>
            </w:r>
            <w:r w:rsidR="008F12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Welcome Back Week!</w:t>
            </w:r>
          </w:p>
        </w:tc>
      </w:tr>
      <w:tr w:rsidR="00FD0C32" w:rsidRPr="00E47EDD" w14:paraId="78293319" w14:textId="77777777" w:rsidTr="008F124C">
        <w:trPr>
          <w:trHeight w:val="571"/>
        </w:trPr>
        <w:tc>
          <w:tcPr>
            <w:tcW w:w="1802" w:type="dxa"/>
          </w:tcPr>
          <w:p w14:paraId="5F4EDADB" w14:textId="19AEC713" w:rsidR="00FD0C32" w:rsidRPr="00E47EDD" w:rsidRDefault="00984D1C" w:rsidP="00872A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1/9/19</w:t>
            </w:r>
          </w:p>
        </w:tc>
        <w:tc>
          <w:tcPr>
            <w:tcW w:w="8946" w:type="dxa"/>
          </w:tcPr>
          <w:p w14:paraId="02B3A2F0" w14:textId="684DC61C" w:rsidR="00984D1C" w:rsidRPr="00E47EDD" w:rsidRDefault="00984D1C" w:rsidP="00984D1C">
            <w:pPr>
              <w:pStyle w:val="NormalWeb"/>
              <w:spacing w:before="0" w:beforeAutospacing="0" w:after="0" w:afterAutospacing="0"/>
              <w:rPr>
                <w:b/>
                <w:bCs/>
                <w:color w:val="222222"/>
                <w:sz w:val="28"/>
                <w:szCs w:val="28"/>
              </w:rPr>
            </w:pPr>
            <w:r w:rsidRPr="00E47EDD">
              <w:rPr>
                <w:b/>
                <w:bCs/>
                <w:color w:val="222222"/>
                <w:sz w:val="28"/>
                <w:szCs w:val="28"/>
              </w:rPr>
              <w:t>Michigan Attorney General’s OK2Say Student Safety Presentations</w:t>
            </w:r>
          </w:p>
          <w:p w14:paraId="6F2EF991" w14:textId="6E8B56CD" w:rsidR="00FD0C32" w:rsidRPr="00E47EDD" w:rsidRDefault="00984D1C" w:rsidP="00984D1C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47EDD">
              <w:rPr>
                <w:b/>
                <w:bCs/>
                <w:color w:val="222222"/>
                <w:sz w:val="28"/>
                <w:szCs w:val="28"/>
              </w:rPr>
              <w:t>Female Students (only)</w:t>
            </w:r>
          </w:p>
        </w:tc>
      </w:tr>
      <w:tr w:rsidR="00FD0C32" w:rsidRPr="00E47EDD" w14:paraId="49371F5E" w14:textId="77777777" w:rsidTr="008F124C">
        <w:trPr>
          <w:trHeight w:val="682"/>
        </w:trPr>
        <w:tc>
          <w:tcPr>
            <w:tcW w:w="1802" w:type="dxa"/>
          </w:tcPr>
          <w:p w14:paraId="5F9A36FF" w14:textId="5224FE6B" w:rsidR="00FD0C32" w:rsidRPr="00E47EDD" w:rsidRDefault="00984D1C" w:rsidP="00872A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1/10/19</w:t>
            </w:r>
          </w:p>
        </w:tc>
        <w:tc>
          <w:tcPr>
            <w:tcW w:w="8946" w:type="dxa"/>
          </w:tcPr>
          <w:p w14:paraId="3A97C053" w14:textId="77777777" w:rsidR="00984D1C" w:rsidRPr="00E47EDD" w:rsidRDefault="00984D1C" w:rsidP="00984D1C">
            <w:pPr>
              <w:pStyle w:val="NormalWeb"/>
              <w:spacing w:before="0" w:beforeAutospacing="0" w:after="0" w:afterAutospacing="0"/>
              <w:rPr>
                <w:b/>
                <w:bCs/>
                <w:color w:val="222222"/>
                <w:sz w:val="28"/>
                <w:szCs w:val="28"/>
              </w:rPr>
            </w:pPr>
            <w:r w:rsidRPr="00E47EDD">
              <w:rPr>
                <w:b/>
                <w:bCs/>
                <w:color w:val="222222"/>
                <w:sz w:val="28"/>
                <w:szCs w:val="28"/>
              </w:rPr>
              <w:t>Michigan Attorney General’s OK2Say Student Safety Presentations</w:t>
            </w:r>
          </w:p>
          <w:p w14:paraId="3A3CCAA6" w14:textId="4BEF601D" w:rsidR="00FD0C32" w:rsidRPr="00E47EDD" w:rsidRDefault="00984D1C" w:rsidP="00984D1C">
            <w:pPr>
              <w:pStyle w:val="NormalWe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47EDD">
              <w:rPr>
                <w:b/>
                <w:bCs/>
                <w:color w:val="222222"/>
                <w:sz w:val="28"/>
                <w:szCs w:val="28"/>
              </w:rPr>
              <w:t>Male Students (only)</w:t>
            </w:r>
          </w:p>
        </w:tc>
      </w:tr>
      <w:tr w:rsidR="00EC0564" w:rsidRPr="00E47EDD" w14:paraId="0038BDE5" w14:textId="77777777" w:rsidTr="008F124C">
        <w:trPr>
          <w:trHeight w:val="516"/>
        </w:trPr>
        <w:tc>
          <w:tcPr>
            <w:tcW w:w="1802" w:type="dxa"/>
          </w:tcPr>
          <w:p w14:paraId="032BB249" w14:textId="70413D2A" w:rsidR="00EC0564" w:rsidRPr="00E47EDD" w:rsidRDefault="00984D1C" w:rsidP="0087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1/10/19</w:t>
            </w:r>
          </w:p>
        </w:tc>
        <w:tc>
          <w:tcPr>
            <w:tcW w:w="8946" w:type="dxa"/>
          </w:tcPr>
          <w:p w14:paraId="28B198ED" w14:textId="77777777" w:rsidR="008F124C" w:rsidRDefault="00984D1C" w:rsidP="0087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Senior Parent Meeting </w:t>
            </w:r>
            <w:r w:rsidR="00E47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E633D70" w14:textId="0DFA8873" w:rsidR="00984D1C" w:rsidRPr="00E47EDD" w:rsidRDefault="008F124C" w:rsidP="0087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6:00 p.m. in </w:t>
            </w:r>
            <w:r w:rsidR="00E47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School </w:t>
            </w:r>
            <w:r w:rsidR="00984D1C"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Library</w:t>
            </w:r>
          </w:p>
        </w:tc>
      </w:tr>
      <w:tr w:rsidR="00FD0C32" w:rsidRPr="00E47EDD" w14:paraId="4E8E290B" w14:textId="77777777" w:rsidTr="008F124C">
        <w:trPr>
          <w:trHeight w:val="1189"/>
        </w:trPr>
        <w:tc>
          <w:tcPr>
            <w:tcW w:w="1802" w:type="dxa"/>
          </w:tcPr>
          <w:p w14:paraId="28CABDD9" w14:textId="58F16751" w:rsidR="00FD0C32" w:rsidRPr="00E47EDD" w:rsidRDefault="00984D1C" w:rsidP="00872A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1/17/19</w:t>
            </w:r>
          </w:p>
          <w:p w14:paraId="62BB238D" w14:textId="2D7C675E" w:rsidR="00984D1C" w:rsidRPr="00E47EDD" w:rsidRDefault="00984D1C" w:rsidP="00872A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1/18/19 1/22/19</w:t>
            </w:r>
          </w:p>
        </w:tc>
        <w:tc>
          <w:tcPr>
            <w:tcW w:w="8946" w:type="dxa"/>
          </w:tcPr>
          <w:p w14:paraId="40157647" w14:textId="4CBB1621" w:rsidR="00FD0C32" w:rsidRPr="00E47EDD" w:rsidRDefault="00984D1C" w:rsidP="00872A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Semester One Final Exams  - Half Day Schedule</w:t>
            </w:r>
          </w:p>
          <w:p w14:paraId="161DD3D9" w14:textId="77777777" w:rsidR="00984D1C" w:rsidRPr="00E47EDD" w:rsidRDefault="00984D1C" w:rsidP="00872A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Grades 9</w:t>
            </w:r>
            <w:r w:rsidRPr="00E47ED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</w:t>
            </w:r>
            <w:r w:rsidRPr="00E47ED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  <w:p w14:paraId="0235FAFF" w14:textId="77777777" w:rsidR="00984D1C" w:rsidRDefault="00984D1C" w:rsidP="00872A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7:20 a.m. – 10:35 a.m.</w:t>
            </w:r>
          </w:p>
          <w:p w14:paraId="404FC039" w14:textId="6DE1B2D2" w:rsidR="00621655" w:rsidRPr="00E47EDD" w:rsidRDefault="00621655" w:rsidP="00872AEE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*Dismissal is at 10:35 a.m. on each exam day.</w:t>
            </w:r>
          </w:p>
        </w:tc>
      </w:tr>
      <w:tr w:rsidR="00984D1C" w:rsidRPr="00E47EDD" w14:paraId="433285E9" w14:textId="77777777" w:rsidTr="008F124C">
        <w:trPr>
          <w:trHeight w:val="525"/>
        </w:trPr>
        <w:tc>
          <w:tcPr>
            <w:tcW w:w="1802" w:type="dxa"/>
          </w:tcPr>
          <w:p w14:paraId="43E81895" w14:textId="044820CD" w:rsidR="00984D1C" w:rsidRPr="00E47EDD" w:rsidRDefault="00984D1C" w:rsidP="0087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1/21/19</w:t>
            </w:r>
          </w:p>
        </w:tc>
        <w:tc>
          <w:tcPr>
            <w:tcW w:w="8946" w:type="dxa"/>
          </w:tcPr>
          <w:p w14:paraId="3A03E9F1" w14:textId="7F45D75E" w:rsidR="00984D1C" w:rsidRPr="00E47EDD" w:rsidRDefault="00984D1C" w:rsidP="0087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No School  - Dr. Martin Luther King, Jr. Observance</w:t>
            </w:r>
          </w:p>
        </w:tc>
      </w:tr>
      <w:tr w:rsidR="00E47EDD" w:rsidRPr="00E47EDD" w14:paraId="4C98C43D" w14:textId="77777777" w:rsidTr="008F124C">
        <w:trPr>
          <w:trHeight w:val="451"/>
        </w:trPr>
        <w:tc>
          <w:tcPr>
            <w:tcW w:w="1802" w:type="dxa"/>
          </w:tcPr>
          <w:p w14:paraId="0F00E683" w14:textId="1BAD293C" w:rsidR="00E47EDD" w:rsidRPr="00E47EDD" w:rsidRDefault="00E47EDD" w:rsidP="0087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1/23/19</w:t>
            </w:r>
          </w:p>
        </w:tc>
        <w:tc>
          <w:tcPr>
            <w:tcW w:w="8946" w:type="dxa"/>
          </w:tcPr>
          <w:p w14:paraId="3097DA26" w14:textId="5D13AACD" w:rsidR="00E47EDD" w:rsidRPr="00E47EDD" w:rsidRDefault="00E47EDD" w:rsidP="0087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Semester Two Begins</w:t>
            </w:r>
          </w:p>
        </w:tc>
      </w:tr>
      <w:tr w:rsidR="000831B8" w:rsidRPr="00E47EDD" w14:paraId="24256536" w14:textId="77777777" w:rsidTr="008F124C">
        <w:trPr>
          <w:trHeight w:val="451"/>
        </w:trPr>
        <w:tc>
          <w:tcPr>
            <w:tcW w:w="1802" w:type="dxa"/>
          </w:tcPr>
          <w:p w14:paraId="227D948A" w14:textId="15EACA4A" w:rsidR="000831B8" w:rsidRPr="00E47EDD" w:rsidRDefault="008F124C" w:rsidP="0087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1/24/19</w:t>
            </w:r>
          </w:p>
        </w:tc>
        <w:tc>
          <w:tcPr>
            <w:tcW w:w="8946" w:type="dxa"/>
          </w:tcPr>
          <w:p w14:paraId="34AD39B1" w14:textId="02C8C011" w:rsidR="000831B8" w:rsidRDefault="008F124C" w:rsidP="0087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Senior Class Parent Meeting – </w:t>
            </w:r>
            <w:r w:rsidRPr="008F124C">
              <w:rPr>
                <w:rFonts w:ascii="Times New Roman" w:hAnsi="Times New Roman" w:cs="Times New Roman"/>
                <w:sz w:val="28"/>
                <w:szCs w:val="28"/>
              </w:rPr>
              <w:t>Senior Pinning Tickets</w:t>
            </w:r>
          </w:p>
          <w:p w14:paraId="46B83711" w14:textId="6A7CFD1A" w:rsidR="008F124C" w:rsidRPr="00E47EDD" w:rsidRDefault="008F124C" w:rsidP="0087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6:00 p.m. in School Library</w:t>
            </w:r>
          </w:p>
        </w:tc>
      </w:tr>
      <w:tr w:rsidR="00E47EDD" w:rsidRPr="00E47EDD" w14:paraId="23249F63" w14:textId="77777777" w:rsidTr="008F124C">
        <w:trPr>
          <w:trHeight w:val="820"/>
        </w:trPr>
        <w:tc>
          <w:tcPr>
            <w:tcW w:w="1802" w:type="dxa"/>
          </w:tcPr>
          <w:p w14:paraId="402A58F5" w14:textId="4F034C97" w:rsidR="00E47EDD" w:rsidRPr="00E47EDD" w:rsidRDefault="00E47EDD" w:rsidP="0087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1/24/19</w:t>
            </w:r>
          </w:p>
        </w:tc>
        <w:tc>
          <w:tcPr>
            <w:tcW w:w="8946" w:type="dxa"/>
          </w:tcPr>
          <w:p w14:paraId="68B6D260" w14:textId="77777777" w:rsidR="00E47EDD" w:rsidRPr="00E47EDD" w:rsidRDefault="00E47EDD" w:rsidP="0087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Open House for 8</w:t>
            </w:r>
            <w:r w:rsidRPr="00E47ED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Grade Students &amp; Parents</w:t>
            </w:r>
          </w:p>
          <w:p w14:paraId="33A384A6" w14:textId="611BC2B7" w:rsidR="00E47EDD" w:rsidRPr="00E47EDD" w:rsidRDefault="00E47EDD" w:rsidP="0087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6:30 p.m.   </w:t>
            </w: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*Please Report to the Auditorium</w:t>
            </w:r>
          </w:p>
        </w:tc>
      </w:tr>
      <w:tr w:rsidR="00E47EDD" w:rsidRPr="00E47EDD" w14:paraId="51E1182C" w14:textId="77777777" w:rsidTr="008F124C">
        <w:trPr>
          <w:trHeight w:val="359"/>
        </w:trPr>
        <w:tc>
          <w:tcPr>
            <w:tcW w:w="1802" w:type="dxa"/>
          </w:tcPr>
          <w:p w14:paraId="2055B287" w14:textId="43693F67" w:rsidR="00E47EDD" w:rsidRPr="00E47EDD" w:rsidRDefault="00E47EDD" w:rsidP="0087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1/28/19</w:t>
            </w:r>
          </w:p>
        </w:tc>
        <w:tc>
          <w:tcPr>
            <w:tcW w:w="8946" w:type="dxa"/>
          </w:tcPr>
          <w:p w14:paraId="12AEAAF4" w14:textId="62AB1F1E" w:rsidR="00E47EDD" w:rsidRPr="00E47EDD" w:rsidRDefault="00E47EDD" w:rsidP="00872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EDD">
              <w:rPr>
                <w:rFonts w:ascii="Times New Roman" w:hAnsi="Times New Roman" w:cs="Times New Roman"/>
                <w:b/>
                <w:sz w:val="28"/>
                <w:szCs w:val="28"/>
              </w:rPr>
              <w:t>Quarter Two/Semester One Report Cards Accessible</w:t>
            </w:r>
          </w:p>
        </w:tc>
      </w:tr>
    </w:tbl>
    <w:p w14:paraId="1E6FA280" w14:textId="77777777" w:rsidR="008F124C" w:rsidRPr="008F124C" w:rsidRDefault="008F124C" w:rsidP="008F124C">
      <w:pPr>
        <w:pStyle w:val="NormalWeb"/>
        <w:spacing w:before="0" w:beforeAutospacing="0" w:after="0" w:afterAutospacing="0"/>
      </w:pPr>
      <w:bookmarkStart w:id="0" w:name="_GoBack"/>
      <w:bookmarkEnd w:id="0"/>
      <w:r w:rsidRPr="008F124C">
        <w:br w:type="page"/>
      </w:r>
      <w:r>
        <w:rPr>
          <w:b/>
          <w:bCs/>
          <w:noProof/>
          <w:color w:val="000000"/>
          <w:sz w:val="60"/>
          <w:szCs w:val="60"/>
        </w:rPr>
        <w:lastRenderedPageBreak/>
        <w:drawing>
          <wp:inline distT="0" distB="0" distL="0" distR="0" wp14:anchorId="6BA58E12" wp14:editId="7680BA16">
            <wp:extent cx="590550" cy="428625"/>
            <wp:effectExtent l="0" t="0" r="0" b="9525"/>
            <wp:docPr id="2" name="Picture 2" descr="https://lh4.googleusercontent.com/BK1PylrvW56Luqf4eBrz6SxdrCq-JrL8vqOu7-CzjVxARQiwY6TgdVYtZWKJI0DJVZMBeBv1pS9WpTKNytKbb-0NOfPJP_MP_NbnQuaVRaCL23OyhxsxO1jx_awDvxL8s5jXjC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K1PylrvW56Luqf4eBrz6SxdrCq-JrL8vqOu7-CzjVxARQiwY6TgdVYtZWKJI0DJVZMBeBv1pS9WpTKNytKbb-0NOfPJP_MP_NbnQuaVRaCL23OyhxsxO1jx_awDvxL8s5jXjCL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sz w:val="60"/>
          <w:szCs w:val="60"/>
        </w:rPr>
        <w:t xml:space="preserve">2018-2019 Semester Exam </w:t>
      </w:r>
      <w:r w:rsidRPr="008F124C">
        <w:rPr>
          <w:b/>
          <w:bCs/>
          <w:color w:val="000000"/>
          <w:sz w:val="60"/>
          <w:szCs w:val="60"/>
        </w:rPr>
        <w:t>Schedule</w:t>
      </w:r>
    </w:p>
    <w:p w14:paraId="725292D7" w14:textId="77777777" w:rsidR="008F124C" w:rsidRPr="008F124C" w:rsidRDefault="008F124C" w:rsidP="008F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Marking Period:</w:t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Semester One</w:t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1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Grades:</w:t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9th - 12th</w:t>
      </w:r>
    </w:p>
    <w:p w14:paraId="64D83B0A" w14:textId="77777777" w:rsidR="008F124C" w:rsidRPr="008F124C" w:rsidRDefault="008F124C" w:rsidP="008F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Exam Dates:</w:t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1/17/19, 1/18/19, 1/22/19</w:t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1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Schedule: </w:t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Half-Day </w:t>
      </w:r>
      <w:r w:rsidRPr="008F124C">
        <w:rPr>
          <w:rFonts w:ascii="Times New Roman" w:eastAsia="Times New Roman" w:hAnsi="Times New Roman" w:cs="Times New Roman"/>
          <w:color w:val="000000"/>
          <w:sz w:val="20"/>
          <w:szCs w:val="20"/>
        </w:rPr>
        <w:t>(Dismissal 10:35 a.m.)</w:t>
      </w:r>
    </w:p>
    <w:tbl>
      <w:tblPr>
        <w:tblW w:w="106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7"/>
        <w:gridCol w:w="2579"/>
        <w:gridCol w:w="3907"/>
      </w:tblGrid>
      <w:tr w:rsidR="008F124C" w:rsidRPr="008F124C" w14:paraId="54973FCE" w14:textId="77777777" w:rsidTr="008F124C">
        <w:trPr>
          <w:trHeight w:val="3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DCF11" w14:textId="77777777" w:rsidR="008F124C" w:rsidRPr="008F124C" w:rsidRDefault="008F124C" w:rsidP="008F12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D903F" w14:textId="77777777" w:rsidR="008F124C" w:rsidRPr="008F124C" w:rsidRDefault="008F124C" w:rsidP="008F12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Exam Period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3AF42" w14:textId="77777777" w:rsidR="008F124C" w:rsidRPr="008F124C" w:rsidRDefault="008F124C" w:rsidP="008F12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Exam Times</w:t>
            </w:r>
          </w:p>
        </w:tc>
      </w:tr>
      <w:tr w:rsidR="008F124C" w:rsidRPr="008F124C" w14:paraId="4B626790" w14:textId="77777777" w:rsidTr="008F124C">
        <w:trPr>
          <w:trHeight w:val="3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B0F4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Thursday, January 17th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C68CB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DCF9A8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7:20 a.m. - 8:55 a.m.</w:t>
            </w:r>
          </w:p>
        </w:tc>
      </w:tr>
      <w:tr w:rsidR="008F124C" w:rsidRPr="008F124C" w14:paraId="1AAE2BC3" w14:textId="77777777" w:rsidTr="008F124C">
        <w:trPr>
          <w:trHeight w:val="3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2BEEBC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Thursday, January 17th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5998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E3F801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 a.m. - 10:35 a.m.</w:t>
            </w:r>
          </w:p>
        </w:tc>
      </w:tr>
      <w:tr w:rsidR="008F124C" w:rsidRPr="008F124C" w14:paraId="36AE9076" w14:textId="77777777" w:rsidTr="008F124C">
        <w:trPr>
          <w:trHeight w:val="3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192CF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Friday, January 18th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F9E72A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3rd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6198A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7:20 a.m. - 8:55 a.m.</w:t>
            </w:r>
          </w:p>
        </w:tc>
      </w:tr>
      <w:tr w:rsidR="008F124C" w:rsidRPr="008F124C" w14:paraId="26BE265D" w14:textId="77777777" w:rsidTr="008F124C">
        <w:trPr>
          <w:trHeight w:val="3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8C3B9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Friday, January 18th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98DA3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B829A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 a.m. - 10:35 a.m.</w:t>
            </w:r>
          </w:p>
        </w:tc>
      </w:tr>
      <w:tr w:rsidR="008F124C" w:rsidRPr="008F124C" w14:paraId="7B44ACC8" w14:textId="77777777" w:rsidTr="008F124C">
        <w:trPr>
          <w:trHeight w:val="3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D27E25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Tuesday, January 22nd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E52C5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A16AD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7:20 a.m. - 8:55 a.m.</w:t>
            </w:r>
          </w:p>
        </w:tc>
      </w:tr>
      <w:tr w:rsidR="008F124C" w:rsidRPr="008F124C" w14:paraId="0875BD92" w14:textId="77777777" w:rsidTr="008F124C">
        <w:trPr>
          <w:trHeight w:val="3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56EDE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Tuesday, January 22nd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9AF804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9823A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 a.m. - 10:35 a.m.</w:t>
            </w:r>
          </w:p>
        </w:tc>
      </w:tr>
    </w:tbl>
    <w:p w14:paraId="27F63CFE" w14:textId="77777777" w:rsidR="008F124C" w:rsidRPr="008F124C" w:rsidRDefault="008F124C" w:rsidP="008F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8EA388" w14:textId="77777777" w:rsidR="008F124C" w:rsidRPr="008F124C" w:rsidRDefault="008F124C" w:rsidP="008F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Marking Period:</w:t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Semester Two</w:t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1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Grade:</w:t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12th (only)</w:t>
      </w:r>
    </w:p>
    <w:p w14:paraId="77246847" w14:textId="77777777" w:rsidR="008F124C" w:rsidRPr="008F124C" w:rsidRDefault="008F124C" w:rsidP="008F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Exam Dates:</w:t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5/20/19, 5/21/19</w:t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1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Schedule: </w:t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Full-Day </w:t>
      </w:r>
      <w:r w:rsidRPr="008F124C">
        <w:rPr>
          <w:rFonts w:ascii="Times New Roman" w:eastAsia="Times New Roman" w:hAnsi="Times New Roman" w:cs="Times New Roman"/>
          <w:color w:val="000000"/>
          <w:sz w:val="20"/>
          <w:szCs w:val="20"/>
        </w:rPr>
        <w:t>(7:20 a.m. - 2:30 p.m.)</w:t>
      </w:r>
    </w:p>
    <w:tbl>
      <w:tblPr>
        <w:tblW w:w="106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2214"/>
        <w:gridCol w:w="5450"/>
      </w:tblGrid>
      <w:tr w:rsidR="008F124C" w:rsidRPr="008F124C" w14:paraId="5B2372F2" w14:textId="77777777" w:rsidTr="008F124C">
        <w:trPr>
          <w:trHeight w:val="3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C15DC2" w14:textId="77777777" w:rsidR="008F124C" w:rsidRPr="008F124C" w:rsidRDefault="008F124C" w:rsidP="008F12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6BFF4" w14:textId="77777777" w:rsidR="008F124C" w:rsidRPr="008F124C" w:rsidRDefault="008F124C" w:rsidP="008F12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Exam Periods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EE3BD" w14:textId="77777777" w:rsidR="008F124C" w:rsidRPr="008F124C" w:rsidRDefault="008F124C" w:rsidP="008F12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Exam Times</w:t>
            </w:r>
          </w:p>
        </w:tc>
      </w:tr>
      <w:tr w:rsidR="008F124C" w:rsidRPr="008F124C" w14:paraId="35D96106" w14:textId="77777777" w:rsidTr="008F124C">
        <w:trPr>
          <w:trHeight w:val="6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D8AF9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Monday, May 20th 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9633A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4th, 5th, 6th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069C8" w14:textId="77777777" w:rsidR="008F124C" w:rsidRPr="008F124C" w:rsidRDefault="008F124C" w:rsidP="008F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*Attend 1st, 2nd, 3rd for Final Review</w:t>
            </w:r>
          </w:p>
          <w:p w14:paraId="481702F6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Afternoon Exams:10:30 a.m.-2:30 p.m.</w:t>
            </w:r>
          </w:p>
        </w:tc>
      </w:tr>
      <w:tr w:rsidR="008F124C" w:rsidRPr="008F124C" w14:paraId="279CC1BC" w14:textId="77777777" w:rsidTr="008F124C">
        <w:trPr>
          <w:trHeight w:val="9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BEBDC" w14:textId="77777777" w:rsidR="008F124C" w:rsidRPr="008F124C" w:rsidRDefault="008F124C" w:rsidP="008F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Tuesday, May 21st </w:t>
            </w:r>
          </w:p>
          <w:p w14:paraId="1A44381B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*Last Day of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292DEA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1st, 2nd, 3rd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33623" w14:textId="77777777" w:rsidR="008F124C" w:rsidRPr="008F124C" w:rsidRDefault="008F124C" w:rsidP="008F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Morning Exams: 7:20 a.m.-10:30 a.m.</w:t>
            </w:r>
          </w:p>
          <w:p w14:paraId="25D0A52C" w14:textId="77777777" w:rsidR="008F124C" w:rsidRPr="008F124C" w:rsidRDefault="008F124C" w:rsidP="008F1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*Attend Graduation Rehearsal </w:t>
            </w:r>
          </w:p>
          <w:p w14:paraId="505D5543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10:30 a.m. - 2:30 p.m.</w:t>
            </w:r>
          </w:p>
        </w:tc>
      </w:tr>
    </w:tbl>
    <w:p w14:paraId="43C10D55" w14:textId="77777777" w:rsidR="008F124C" w:rsidRPr="008F124C" w:rsidRDefault="008F124C" w:rsidP="008F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294D05" w14:textId="77777777" w:rsidR="008F124C" w:rsidRPr="008F124C" w:rsidRDefault="008F124C" w:rsidP="008F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Marking Period:</w:t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Semester Two</w:t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1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Grades:</w:t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9th - 11th</w:t>
      </w:r>
    </w:p>
    <w:p w14:paraId="2B7C9C2C" w14:textId="77777777" w:rsidR="008F124C" w:rsidRPr="008F124C" w:rsidRDefault="008F124C" w:rsidP="008F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Exam Dates:</w:t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6/12/19, 6/13/19, 6/14/19</w:t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F12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Schedule: </w:t>
      </w: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Half-Day </w:t>
      </w:r>
      <w:r w:rsidRPr="008F124C">
        <w:rPr>
          <w:rFonts w:ascii="Times New Roman" w:eastAsia="Times New Roman" w:hAnsi="Times New Roman" w:cs="Times New Roman"/>
          <w:color w:val="000000"/>
          <w:sz w:val="20"/>
          <w:szCs w:val="20"/>
        </w:rPr>
        <w:t>(Dismissal 10:35 a.m.)</w:t>
      </w:r>
    </w:p>
    <w:tbl>
      <w:tblPr>
        <w:tblW w:w="10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9"/>
        <w:gridCol w:w="2618"/>
        <w:gridCol w:w="3967"/>
      </w:tblGrid>
      <w:tr w:rsidR="008F124C" w:rsidRPr="008F124C" w14:paraId="72D479B7" w14:textId="77777777" w:rsidTr="008F124C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01847" w14:textId="77777777" w:rsidR="008F124C" w:rsidRPr="008F124C" w:rsidRDefault="008F124C" w:rsidP="008F12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3042E5" w14:textId="77777777" w:rsidR="008F124C" w:rsidRPr="008F124C" w:rsidRDefault="008F124C" w:rsidP="008F12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Exam Period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322A1" w14:textId="77777777" w:rsidR="008F124C" w:rsidRPr="008F124C" w:rsidRDefault="008F124C" w:rsidP="008F124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  <w:t>Exam Times</w:t>
            </w:r>
          </w:p>
        </w:tc>
      </w:tr>
      <w:tr w:rsidR="008F124C" w:rsidRPr="008F124C" w14:paraId="3BE52A4C" w14:textId="77777777" w:rsidTr="008F124C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E4BA7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Wednesday, June 12th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92E58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3B64A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7:20 a.m. - 8:55 a.m.</w:t>
            </w:r>
          </w:p>
        </w:tc>
      </w:tr>
      <w:tr w:rsidR="008F124C" w:rsidRPr="008F124C" w14:paraId="42175A86" w14:textId="77777777" w:rsidTr="008F124C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947149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Wednesday, June 12th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AE8E5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557D6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 a.m. - 10:35 a.m.</w:t>
            </w:r>
          </w:p>
        </w:tc>
      </w:tr>
      <w:tr w:rsidR="008F124C" w:rsidRPr="008F124C" w14:paraId="5075BDA5" w14:textId="77777777" w:rsidTr="008F124C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89FD9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Thursday, June 13th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90C9E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3rd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5D97F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7:20 a.m. - 8:55 a.m.</w:t>
            </w:r>
          </w:p>
        </w:tc>
      </w:tr>
      <w:tr w:rsidR="008F124C" w:rsidRPr="008F124C" w14:paraId="473826A4" w14:textId="77777777" w:rsidTr="008F124C">
        <w:trPr>
          <w:trHeight w:val="3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93AFB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Thursday, June 13th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8996F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30088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 a.m. - 10:35 a.m.</w:t>
            </w:r>
          </w:p>
        </w:tc>
      </w:tr>
      <w:tr w:rsidR="008F124C" w:rsidRPr="008F124C" w14:paraId="35ABABA9" w14:textId="77777777" w:rsidTr="008F124C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F351F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Friday, June 14th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5D468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27411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7:20 a.m. - 8:55 a.m.</w:t>
            </w:r>
          </w:p>
        </w:tc>
      </w:tr>
      <w:tr w:rsidR="008F124C" w:rsidRPr="008F124C" w14:paraId="388154A5" w14:textId="77777777" w:rsidTr="008F124C">
        <w:trPr>
          <w:trHeight w:val="3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5330F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Friday, June 14th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496ED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6th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EB8B9" w14:textId="77777777" w:rsidR="008F124C" w:rsidRPr="008F124C" w:rsidRDefault="008F124C" w:rsidP="008F124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2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9:00 a.m. - 10:35 a.m.</w:t>
            </w:r>
          </w:p>
        </w:tc>
      </w:tr>
    </w:tbl>
    <w:p w14:paraId="136DAF9B" w14:textId="7C1873F5" w:rsidR="00FD0C32" w:rsidRPr="008F124C" w:rsidRDefault="008F124C" w:rsidP="008F1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124C">
        <w:rPr>
          <w:rFonts w:ascii="Times New Roman" w:eastAsia="Times New Roman" w:hAnsi="Times New Roman" w:cs="Times New Roman"/>
          <w:color w:val="000000"/>
          <w:sz w:val="28"/>
          <w:szCs w:val="28"/>
        </w:rPr>
        <w:t>*June 14, 2019 is the last day of school.  Report cards will be accessible June 18, 2019.</w:t>
      </w:r>
    </w:p>
    <w:sectPr w:rsidR="00FD0C32" w:rsidRPr="008F124C" w:rsidSect="00AD1CBA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92D26" w14:textId="77777777" w:rsidR="00FB5FE9" w:rsidRDefault="00FB5FE9" w:rsidP="008F124C">
      <w:pPr>
        <w:spacing w:after="0" w:line="240" w:lineRule="auto"/>
      </w:pPr>
      <w:r>
        <w:separator/>
      </w:r>
    </w:p>
  </w:endnote>
  <w:endnote w:type="continuationSeparator" w:id="0">
    <w:p w14:paraId="721FBAB6" w14:textId="77777777" w:rsidR="00FB5FE9" w:rsidRDefault="00FB5FE9" w:rsidP="008F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033E1" w14:textId="77777777" w:rsidR="00FB5FE9" w:rsidRDefault="00FB5FE9" w:rsidP="008F124C">
      <w:pPr>
        <w:spacing w:after="0" w:line="240" w:lineRule="auto"/>
      </w:pPr>
      <w:r>
        <w:separator/>
      </w:r>
    </w:p>
  </w:footnote>
  <w:footnote w:type="continuationSeparator" w:id="0">
    <w:p w14:paraId="169B679B" w14:textId="77777777" w:rsidR="00FB5FE9" w:rsidRDefault="00FB5FE9" w:rsidP="008F1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DF"/>
    <w:rsid w:val="00042FDF"/>
    <w:rsid w:val="000627CD"/>
    <w:rsid w:val="00081CC3"/>
    <w:rsid w:val="000831B8"/>
    <w:rsid w:val="00091527"/>
    <w:rsid w:val="00141E52"/>
    <w:rsid w:val="00313455"/>
    <w:rsid w:val="00340CE6"/>
    <w:rsid w:val="004936F6"/>
    <w:rsid w:val="004F7512"/>
    <w:rsid w:val="00621655"/>
    <w:rsid w:val="00872AEE"/>
    <w:rsid w:val="008A5CEC"/>
    <w:rsid w:val="008F124C"/>
    <w:rsid w:val="00984D1C"/>
    <w:rsid w:val="009D3BF5"/>
    <w:rsid w:val="009F094D"/>
    <w:rsid w:val="00AD1CBA"/>
    <w:rsid w:val="00AF7CDA"/>
    <w:rsid w:val="00B0673C"/>
    <w:rsid w:val="00B65B3C"/>
    <w:rsid w:val="00BC2932"/>
    <w:rsid w:val="00C67481"/>
    <w:rsid w:val="00C856C4"/>
    <w:rsid w:val="00D21560"/>
    <w:rsid w:val="00D216D9"/>
    <w:rsid w:val="00E31943"/>
    <w:rsid w:val="00E346B4"/>
    <w:rsid w:val="00E47EDD"/>
    <w:rsid w:val="00EC0564"/>
    <w:rsid w:val="00FB5FE9"/>
    <w:rsid w:val="00FD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0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D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F124C"/>
  </w:style>
  <w:style w:type="paragraph" w:styleId="Header">
    <w:name w:val="header"/>
    <w:basedOn w:val="Normal"/>
    <w:link w:val="HeaderChar"/>
    <w:uiPriority w:val="99"/>
    <w:unhideWhenUsed/>
    <w:rsid w:val="008F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4C"/>
  </w:style>
  <w:style w:type="paragraph" w:styleId="Footer">
    <w:name w:val="footer"/>
    <w:basedOn w:val="Normal"/>
    <w:link w:val="FooterChar"/>
    <w:uiPriority w:val="99"/>
    <w:unhideWhenUsed/>
    <w:rsid w:val="008F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4C"/>
  </w:style>
  <w:style w:type="character" w:customStyle="1" w:styleId="Heading1Char">
    <w:name w:val="Heading 1 Char"/>
    <w:basedOn w:val="DefaultParagraphFont"/>
    <w:link w:val="Heading1"/>
    <w:uiPriority w:val="9"/>
    <w:rsid w:val="00AD1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D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4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F124C"/>
  </w:style>
  <w:style w:type="paragraph" w:styleId="Header">
    <w:name w:val="header"/>
    <w:basedOn w:val="Normal"/>
    <w:link w:val="HeaderChar"/>
    <w:uiPriority w:val="99"/>
    <w:unhideWhenUsed/>
    <w:rsid w:val="008F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24C"/>
  </w:style>
  <w:style w:type="paragraph" w:styleId="Footer">
    <w:name w:val="footer"/>
    <w:basedOn w:val="Normal"/>
    <w:link w:val="FooterChar"/>
    <w:uiPriority w:val="99"/>
    <w:unhideWhenUsed/>
    <w:rsid w:val="008F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24C"/>
  </w:style>
  <w:style w:type="character" w:customStyle="1" w:styleId="Heading1Char">
    <w:name w:val="Heading 1 Char"/>
    <w:basedOn w:val="DefaultParagraphFont"/>
    <w:link w:val="Heading1"/>
    <w:uiPriority w:val="9"/>
    <w:rsid w:val="00AD1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55F9-F316-4BC2-9909-0F0F3DBA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Lester</dc:creator>
  <cp:lastModifiedBy>Matthew Hirvela</cp:lastModifiedBy>
  <cp:revision>3</cp:revision>
  <cp:lastPrinted>2019-01-07T20:01:00Z</cp:lastPrinted>
  <dcterms:created xsi:type="dcterms:W3CDTF">2019-01-08T14:26:00Z</dcterms:created>
  <dcterms:modified xsi:type="dcterms:W3CDTF">2019-01-08T14:36:00Z</dcterms:modified>
</cp:coreProperties>
</file>